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73F" w:rsidRPr="00441BD1" w:rsidRDefault="0049273F" w:rsidP="0049273F">
      <w:pPr>
        <w:jc w:val="center"/>
        <w:rPr>
          <w:rFonts w:cs="Times New Roman"/>
          <w:b/>
        </w:rPr>
      </w:pPr>
      <w:r w:rsidRPr="00441BD1">
        <w:rPr>
          <w:rFonts w:cs="Times New Roman"/>
          <w:noProof/>
        </w:rPr>
        <w:drawing>
          <wp:inline distT="0" distB="0" distL="0" distR="0">
            <wp:extent cx="3038253" cy="858579"/>
            <wp:effectExtent l="19050" t="0" r="0" b="0"/>
            <wp:docPr id="2" name="Picture 0" descr="SLO FSC LOGO hi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O FSC LOGO hi res.jpg"/>
                    <pic:cNvPicPr/>
                  </pic:nvPicPr>
                  <pic:blipFill>
                    <a:blip r:embed="rId8"/>
                    <a:stretch>
                      <a:fillRect/>
                    </a:stretch>
                  </pic:blipFill>
                  <pic:spPr>
                    <a:xfrm>
                      <a:off x="0" y="0"/>
                      <a:ext cx="3038253" cy="858579"/>
                    </a:xfrm>
                    <a:prstGeom prst="rect">
                      <a:avLst/>
                    </a:prstGeom>
                  </pic:spPr>
                </pic:pic>
              </a:graphicData>
            </a:graphic>
          </wp:inline>
        </w:drawing>
      </w:r>
    </w:p>
    <w:p w:rsidR="0049273F" w:rsidRPr="00441BD1" w:rsidRDefault="0049273F" w:rsidP="0049273F">
      <w:pPr>
        <w:jc w:val="center"/>
        <w:rPr>
          <w:rFonts w:cs="Times New Roman"/>
          <w:b/>
        </w:rPr>
      </w:pPr>
    </w:p>
    <w:p w:rsidR="00461F80" w:rsidRPr="00441BD1" w:rsidRDefault="00461F80" w:rsidP="0049273F">
      <w:pPr>
        <w:jc w:val="center"/>
        <w:rPr>
          <w:rFonts w:cs="Times New Roman"/>
          <w:b/>
        </w:rPr>
      </w:pPr>
      <w:r w:rsidRPr="00441BD1">
        <w:rPr>
          <w:rFonts w:cs="Times New Roman"/>
          <w:b/>
        </w:rPr>
        <w:t>SLO County Food System Coalition Meeting Minutes</w:t>
      </w:r>
    </w:p>
    <w:p w:rsidR="00461F80" w:rsidRPr="00441BD1" w:rsidRDefault="00093395" w:rsidP="0049273F">
      <w:pPr>
        <w:jc w:val="center"/>
        <w:rPr>
          <w:rFonts w:cs="Times New Roman"/>
        </w:rPr>
      </w:pPr>
      <w:r>
        <w:rPr>
          <w:rFonts w:cs="Times New Roman"/>
        </w:rPr>
        <w:t>July</w:t>
      </w:r>
      <w:r w:rsidR="002F1F3B" w:rsidRPr="00441BD1">
        <w:rPr>
          <w:rFonts w:cs="Times New Roman"/>
        </w:rPr>
        <w:t xml:space="preserve"> 21</w:t>
      </w:r>
      <w:r w:rsidR="00461F80" w:rsidRPr="00441BD1">
        <w:rPr>
          <w:rFonts w:cs="Times New Roman"/>
        </w:rPr>
        <w:t>, 2015, 4:00-6:00 PM, UCCE Auditorium</w:t>
      </w:r>
    </w:p>
    <w:p w:rsidR="0049273F" w:rsidRPr="00441BD1" w:rsidRDefault="0049273F" w:rsidP="00461F80">
      <w:pPr>
        <w:rPr>
          <w:rFonts w:cs="Times New Roman"/>
        </w:rPr>
      </w:pPr>
    </w:p>
    <w:p w:rsidR="00195D97" w:rsidRPr="00441BD1" w:rsidRDefault="00195D97">
      <w:pPr>
        <w:rPr>
          <w:rFonts w:cs="Times New Roman"/>
        </w:rPr>
      </w:pPr>
    </w:p>
    <w:p w:rsidR="002F1F3B" w:rsidRPr="00441BD1" w:rsidRDefault="00BA6A8D" w:rsidP="002F1F3B">
      <w:pPr>
        <w:rPr>
          <w:rFonts w:cs="Times New Roman"/>
        </w:rPr>
      </w:pPr>
      <w:r w:rsidRPr="00441BD1">
        <w:rPr>
          <w:rFonts w:cs="Times New Roman"/>
          <w:u w:val="single"/>
        </w:rPr>
        <w:t>Attendees</w:t>
      </w:r>
      <w:r w:rsidR="00195D97" w:rsidRPr="00441BD1">
        <w:rPr>
          <w:rFonts w:cs="Times New Roman"/>
        </w:rPr>
        <w:t>:</w:t>
      </w:r>
      <w:r w:rsidRPr="00441BD1">
        <w:rPr>
          <w:rFonts w:cs="Times New Roman"/>
        </w:rPr>
        <w:t xml:space="preserve"> </w:t>
      </w:r>
      <w:proofErr w:type="spellStart"/>
      <w:r w:rsidR="00093395">
        <w:rPr>
          <w:rFonts w:cs="Times New Roman"/>
        </w:rPr>
        <w:t>Nicki</w:t>
      </w:r>
      <w:proofErr w:type="spellEnd"/>
      <w:r w:rsidR="00093395">
        <w:rPr>
          <w:rFonts w:cs="Times New Roman"/>
        </w:rPr>
        <w:t xml:space="preserve"> Anderson, </w:t>
      </w:r>
      <w:r w:rsidR="00093395" w:rsidRPr="00441BD1">
        <w:rPr>
          <w:rFonts w:cs="Times New Roman"/>
        </w:rPr>
        <w:t xml:space="preserve">Karen </w:t>
      </w:r>
      <w:proofErr w:type="spellStart"/>
      <w:r w:rsidR="00093395" w:rsidRPr="00441BD1">
        <w:rPr>
          <w:rFonts w:cs="Times New Roman"/>
        </w:rPr>
        <w:t>Aydelott</w:t>
      </w:r>
      <w:proofErr w:type="spellEnd"/>
      <w:r w:rsidR="00093395" w:rsidRPr="00441BD1">
        <w:rPr>
          <w:rFonts w:cs="Times New Roman"/>
        </w:rPr>
        <w:t xml:space="preserve">, </w:t>
      </w:r>
      <w:proofErr w:type="spellStart"/>
      <w:r w:rsidR="00093395">
        <w:rPr>
          <w:rFonts w:cs="Times New Roman"/>
        </w:rPr>
        <w:t>Jaleah</w:t>
      </w:r>
      <w:proofErr w:type="spellEnd"/>
      <w:r w:rsidR="00093395">
        <w:rPr>
          <w:rFonts w:cs="Times New Roman"/>
        </w:rPr>
        <w:t xml:space="preserve"> </w:t>
      </w:r>
      <w:proofErr w:type="spellStart"/>
      <w:r w:rsidR="00093395">
        <w:rPr>
          <w:rFonts w:cs="Times New Roman"/>
        </w:rPr>
        <w:t>Brynn</w:t>
      </w:r>
      <w:proofErr w:type="spellEnd"/>
      <w:r w:rsidR="00093395">
        <w:rPr>
          <w:rFonts w:cs="Times New Roman"/>
        </w:rPr>
        <w:t xml:space="preserve">, Ellen Burke, </w:t>
      </w:r>
      <w:proofErr w:type="spellStart"/>
      <w:r w:rsidR="002F1F3B" w:rsidRPr="00441BD1">
        <w:rPr>
          <w:rFonts w:cs="Times New Roman"/>
        </w:rPr>
        <w:t>Becca</w:t>
      </w:r>
      <w:proofErr w:type="spellEnd"/>
      <w:r w:rsidR="002F1F3B" w:rsidRPr="00441BD1">
        <w:rPr>
          <w:rFonts w:cs="Times New Roman"/>
        </w:rPr>
        <w:t xml:space="preserve"> </w:t>
      </w:r>
      <w:proofErr w:type="spellStart"/>
      <w:r w:rsidR="002F1F3B" w:rsidRPr="00441BD1">
        <w:rPr>
          <w:rFonts w:cs="Times New Roman"/>
        </w:rPr>
        <w:t>Carsel</w:t>
      </w:r>
      <w:proofErr w:type="spellEnd"/>
      <w:r w:rsidR="002F1F3B" w:rsidRPr="00441BD1">
        <w:rPr>
          <w:rFonts w:cs="Times New Roman"/>
        </w:rPr>
        <w:t xml:space="preserve">, </w:t>
      </w:r>
      <w:proofErr w:type="spellStart"/>
      <w:r w:rsidR="00093395">
        <w:rPr>
          <w:rFonts w:cs="Times New Roman"/>
        </w:rPr>
        <w:t>Niko</w:t>
      </w:r>
      <w:proofErr w:type="spellEnd"/>
      <w:r w:rsidR="00093395">
        <w:rPr>
          <w:rFonts w:cs="Times New Roman"/>
        </w:rPr>
        <w:t xml:space="preserve"> </w:t>
      </w:r>
      <w:proofErr w:type="spellStart"/>
      <w:r w:rsidR="00093395">
        <w:rPr>
          <w:rFonts w:cs="Times New Roman"/>
        </w:rPr>
        <w:t>Comati</w:t>
      </w:r>
      <w:proofErr w:type="spellEnd"/>
      <w:r w:rsidR="00093395">
        <w:rPr>
          <w:rFonts w:cs="Times New Roman"/>
        </w:rPr>
        <w:t xml:space="preserve">, </w:t>
      </w:r>
      <w:r w:rsidR="00093395" w:rsidRPr="00441BD1">
        <w:rPr>
          <w:rFonts w:cs="Times New Roman"/>
        </w:rPr>
        <w:t xml:space="preserve">Joel </w:t>
      </w:r>
      <w:proofErr w:type="spellStart"/>
      <w:r w:rsidR="00093395" w:rsidRPr="00441BD1">
        <w:rPr>
          <w:rFonts w:cs="Times New Roman"/>
        </w:rPr>
        <w:t>Diringer</w:t>
      </w:r>
      <w:proofErr w:type="spellEnd"/>
      <w:r w:rsidR="00093395" w:rsidRPr="00441BD1">
        <w:rPr>
          <w:rFonts w:cs="Times New Roman"/>
        </w:rPr>
        <w:t xml:space="preserve">, </w:t>
      </w:r>
      <w:r w:rsidR="00093395">
        <w:rPr>
          <w:rFonts w:cs="Times New Roman"/>
        </w:rPr>
        <w:t xml:space="preserve">Kevin </w:t>
      </w:r>
      <w:proofErr w:type="spellStart"/>
      <w:r w:rsidR="00093395">
        <w:rPr>
          <w:rFonts w:cs="Times New Roman"/>
        </w:rPr>
        <w:t>Drabinski</w:t>
      </w:r>
      <w:proofErr w:type="spellEnd"/>
      <w:r w:rsidR="00093395">
        <w:rPr>
          <w:rFonts w:cs="Times New Roman"/>
        </w:rPr>
        <w:t xml:space="preserve">, C.M. Florence, Janice Fong Wolf, </w:t>
      </w:r>
      <w:r w:rsidR="00093395" w:rsidRPr="00441BD1">
        <w:rPr>
          <w:rFonts w:cs="Times New Roman"/>
        </w:rPr>
        <w:t xml:space="preserve">Kylie Hensley, </w:t>
      </w:r>
      <w:r w:rsidR="00093395">
        <w:rPr>
          <w:rFonts w:cs="Times New Roman"/>
        </w:rPr>
        <w:t xml:space="preserve">Stacey Hunt, Terri Knowlton, </w:t>
      </w:r>
      <w:r w:rsidR="00093395" w:rsidRPr="00441BD1">
        <w:rPr>
          <w:rFonts w:cs="Times New Roman"/>
        </w:rPr>
        <w:t xml:space="preserve">Teresa Lees, </w:t>
      </w:r>
      <w:r w:rsidR="002F1F3B" w:rsidRPr="00441BD1">
        <w:rPr>
          <w:rFonts w:cs="Times New Roman"/>
        </w:rPr>
        <w:t xml:space="preserve">Linda McClure, Jen Miller, </w:t>
      </w:r>
      <w:r w:rsidR="00093395">
        <w:rPr>
          <w:rFonts w:cs="Times New Roman"/>
        </w:rPr>
        <w:t xml:space="preserve">Christine Nelson, </w:t>
      </w:r>
      <w:r w:rsidR="00093395" w:rsidRPr="00441BD1">
        <w:rPr>
          <w:rFonts w:cs="Times New Roman"/>
        </w:rPr>
        <w:t xml:space="preserve">Susan </w:t>
      </w:r>
      <w:proofErr w:type="spellStart"/>
      <w:r w:rsidR="00093395" w:rsidRPr="00441BD1">
        <w:rPr>
          <w:rFonts w:cs="Times New Roman"/>
        </w:rPr>
        <w:t>Singley</w:t>
      </w:r>
      <w:proofErr w:type="spellEnd"/>
      <w:r w:rsidR="00093395">
        <w:rPr>
          <w:rFonts w:cs="Times New Roman"/>
        </w:rPr>
        <w:t>,</w:t>
      </w:r>
      <w:r w:rsidR="00093395" w:rsidRPr="00441BD1">
        <w:rPr>
          <w:rFonts w:cs="Times New Roman"/>
        </w:rPr>
        <w:t xml:space="preserve"> </w:t>
      </w:r>
      <w:proofErr w:type="spellStart"/>
      <w:r w:rsidR="00093395">
        <w:rPr>
          <w:rFonts w:cs="Times New Roman"/>
        </w:rPr>
        <w:t>Quillan</w:t>
      </w:r>
      <w:proofErr w:type="spellEnd"/>
      <w:r w:rsidR="00093395">
        <w:rPr>
          <w:rFonts w:cs="Times New Roman"/>
        </w:rPr>
        <w:t xml:space="preserve"> Smith, </w:t>
      </w:r>
      <w:r w:rsidR="002F1F3B" w:rsidRPr="00441BD1">
        <w:rPr>
          <w:rFonts w:cs="Times New Roman"/>
        </w:rPr>
        <w:t xml:space="preserve">Stephanie </w:t>
      </w:r>
      <w:proofErr w:type="spellStart"/>
      <w:r w:rsidR="002F1F3B" w:rsidRPr="00441BD1">
        <w:rPr>
          <w:rFonts w:cs="Times New Roman"/>
        </w:rPr>
        <w:t>Teaford</w:t>
      </w:r>
      <w:proofErr w:type="spellEnd"/>
      <w:r w:rsidR="002F1F3B" w:rsidRPr="00441BD1">
        <w:rPr>
          <w:rFonts w:cs="Times New Roman"/>
        </w:rPr>
        <w:t xml:space="preserve">, </w:t>
      </w:r>
      <w:r w:rsidR="00093395">
        <w:rPr>
          <w:rFonts w:cs="Times New Roman"/>
        </w:rPr>
        <w:t>Jeff Wade</w:t>
      </w:r>
    </w:p>
    <w:p w:rsidR="002F1F3B" w:rsidRPr="00441BD1" w:rsidRDefault="002F1F3B" w:rsidP="002F1F3B">
      <w:pPr>
        <w:rPr>
          <w:rFonts w:cs="Times New Roman"/>
        </w:rPr>
      </w:pPr>
    </w:p>
    <w:p w:rsidR="00A10289" w:rsidRPr="00441BD1" w:rsidRDefault="00AC5A66" w:rsidP="002F1F3B">
      <w:pPr>
        <w:rPr>
          <w:rFonts w:cs="Times New Roman"/>
          <w:b/>
          <w:sz w:val="28"/>
          <w:u w:val="single"/>
        </w:rPr>
      </w:pPr>
      <w:r>
        <w:rPr>
          <w:rFonts w:cs="Times New Roman"/>
          <w:b/>
          <w:sz w:val="28"/>
          <w:u w:val="single"/>
        </w:rPr>
        <w:t>I.</w:t>
      </w:r>
      <w:r w:rsidR="00093395">
        <w:rPr>
          <w:rFonts w:cs="Times New Roman"/>
          <w:b/>
          <w:sz w:val="28"/>
          <w:u w:val="single"/>
        </w:rPr>
        <w:t xml:space="preserve"> </w:t>
      </w:r>
      <w:r>
        <w:rPr>
          <w:rFonts w:cs="Times New Roman"/>
          <w:b/>
          <w:sz w:val="28"/>
          <w:u w:val="single"/>
        </w:rPr>
        <w:t xml:space="preserve">Collaborating with </w:t>
      </w:r>
      <w:r w:rsidR="00093395">
        <w:rPr>
          <w:rFonts w:cs="Times New Roman"/>
          <w:b/>
          <w:sz w:val="28"/>
          <w:u w:val="single"/>
        </w:rPr>
        <w:t xml:space="preserve">Assembly Member </w:t>
      </w:r>
      <w:proofErr w:type="spellStart"/>
      <w:r w:rsidR="00093395">
        <w:rPr>
          <w:rFonts w:cs="Times New Roman"/>
          <w:b/>
          <w:sz w:val="28"/>
          <w:u w:val="single"/>
        </w:rPr>
        <w:t>Katcho</w:t>
      </w:r>
      <w:proofErr w:type="spellEnd"/>
      <w:r w:rsidR="00093395">
        <w:rPr>
          <w:rFonts w:cs="Times New Roman"/>
          <w:b/>
          <w:sz w:val="28"/>
          <w:u w:val="single"/>
        </w:rPr>
        <w:t xml:space="preserve"> </w:t>
      </w:r>
      <w:proofErr w:type="spellStart"/>
      <w:r w:rsidR="00093395">
        <w:rPr>
          <w:rFonts w:cs="Times New Roman"/>
          <w:b/>
          <w:sz w:val="28"/>
          <w:u w:val="single"/>
        </w:rPr>
        <w:t>Achadjian</w:t>
      </w:r>
      <w:r>
        <w:rPr>
          <w:rFonts w:cs="Times New Roman"/>
          <w:b/>
          <w:sz w:val="28"/>
          <w:u w:val="single"/>
        </w:rPr>
        <w:t>’s</w:t>
      </w:r>
      <w:proofErr w:type="spellEnd"/>
      <w:r>
        <w:rPr>
          <w:rFonts w:cs="Times New Roman"/>
          <w:b/>
          <w:sz w:val="28"/>
          <w:u w:val="single"/>
        </w:rPr>
        <w:t xml:space="preserve"> Office:</w:t>
      </w:r>
    </w:p>
    <w:p w:rsidR="00C60B63" w:rsidRDefault="00C60B63" w:rsidP="00400FA5">
      <w:pPr>
        <w:rPr>
          <w:rFonts w:cs="Times New Roman"/>
        </w:rPr>
      </w:pPr>
      <w:r w:rsidRPr="00441BD1">
        <w:rPr>
          <w:rFonts w:cs="Times New Roman"/>
          <w:u w:val="single"/>
        </w:rPr>
        <w:t>Presenter:</w:t>
      </w:r>
      <w:r w:rsidRPr="00441BD1">
        <w:rPr>
          <w:rFonts w:cs="Times New Roman"/>
        </w:rPr>
        <w:t xml:space="preserve"> </w:t>
      </w:r>
      <w:r w:rsidR="00093395">
        <w:rPr>
          <w:rFonts w:cs="Times New Roman"/>
        </w:rPr>
        <w:t xml:space="preserve">Kevin </w:t>
      </w:r>
      <w:proofErr w:type="spellStart"/>
      <w:r w:rsidR="00093395">
        <w:rPr>
          <w:rFonts w:cs="Times New Roman"/>
        </w:rPr>
        <w:t>Drabinsi</w:t>
      </w:r>
      <w:proofErr w:type="spellEnd"/>
      <w:r w:rsidR="00093395">
        <w:rPr>
          <w:rFonts w:cs="Times New Roman"/>
        </w:rPr>
        <w:t xml:space="preserve">, Senior Field Rep for </w:t>
      </w:r>
      <w:r w:rsidR="00485636">
        <w:rPr>
          <w:rFonts w:cs="Times New Roman"/>
        </w:rPr>
        <w:t xml:space="preserve">State </w:t>
      </w:r>
      <w:r w:rsidR="00093395">
        <w:rPr>
          <w:rFonts w:cs="Times New Roman"/>
        </w:rPr>
        <w:t xml:space="preserve">Assembly Member </w:t>
      </w:r>
      <w:proofErr w:type="spellStart"/>
      <w:r w:rsidR="00093395">
        <w:rPr>
          <w:rFonts w:cs="Times New Roman"/>
        </w:rPr>
        <w:t>Katcho</w:t>
      </w:r>
      <w:proofErr w:type="spellEnd"/>
      <w:r w:rsidR="00093395">
        <w:rPr>
          <w:rFonts w:cs="Times New Roman"/>
        </w:rPr>
        <w:t xml:space="preserve"> </w:t>
      </w:r>
      <w:proofErr w:type="spellStart"/>
      <w:r w:rsidR="00093395">
        <w:rPr>
          <w:rFonts w:cs="Times New Roman"/>
        </w:rPr>
        <w:t>Achadjian</w:t>
      </w:r>
      <w:proofErr w:type="spellEnd"/>
      <w:r w:rsidR="001C2F23" w:rsidRPr="00441BD1">
        <w:rPr>
          <w:rFonts w:cs="Times New Roman"/>
        </w:rPr>
        <w:t xml:space="preserve">. </w:t>
      </w:r>
    </w:p>
    <w:p w:rsidR="00485636" w:rsidRPr="00441BD1" w:rsidRDefault="00485636" w:rsidP="00400FA5">
      <w:pPr>
        <w:rPr>
          <w:rFonts w:cs="Times New Roman"/>
        </w:rPr>
      </w:pPr>
    </w:p>
    <w:p w:rsidR="00974A94" w:rsidRDefault="00164E38" w:rsidP="00A10289">
      <w:pPr>
        <w:rPr>
          <w:rFonts w:cs="Times New Roman"/>
        </w:rPr>
      </w:pPr>
      <w:proofErr w:type="spellStart"/>
      <w:r>
        <w:rPr>
          <w:rFonts w:cs="Times New Roman"/>
        </w:rPr>
        <w:t>Katcho</w:t>
      </w:r>
      <w:proofErr w:type="spellEnd"/>
      <w:r>
        <w:rPr>
          <w:rFonts w:cs="Times New Roman"/>
        </w:rPr>
        <w:t xml:space="preserve"> </w:t>
      </w:r>
      <w:proofErr w:type="spellStart"/>
      <w:r>
        <w:rPr>
          <w:rFonts w:cs="Times New Roman"/>
        </w:rPr>
        <w:t>Achadjian</w:t>
      </w:r>
      <w:proofErr w:type="spellEnd"/>
      <w:r>
        <w:rPr>
          <w:rFonts w:cs="Times New Roman"/>
        </w:rPr>
        <w:t xml:space="preserve"> is the representative for California’s 35</w:t>
      </w:r>
      <w:r w:rsidRPr="00164E38">
        <w:rPr>
          <w:rFonts w:cs="Times New Roman"/>
          <w:vertAlign w:val="superscript"/>
        </w:rPr>
        <w:t>th</w:t>
      </w:r>
      <w:r>
        <w:rPr>
          <w:rFonts w:cs="Times New Roman"/>
        </w:rPr>
        <w:t xml:space="preserve"> State Assembly district.  </w:t>
      </w:r>
      <w:r w:rsidR="00D67812">
        <w:rPr>
          <w:rFonts w:cs="Times New Roman"/>
        </w:rPr>
        <w:t xml:space="preserve">Kevin says people generally contact State Assembly Members to ask for help getting money or supporting a policy. They can also write letters of support for grants and letters of recognition. </w:t>
      </w:r>
    </w:p>
    <w:p w:rsidR="00D67812" w:rsidRDefault="00D67812" w:rsidP="00A10289">
      <w:pPr>
        <w:rPr>
          <w:rFonts w:cs="Times New Roman"/>
        </w:rPr>
      </w:pPr>
    </w:p>
    <w:p w:rsidR="00164E38" w:rsidRDefault="00D67812" w:rsidP="00A10289">
      <w:pPr>
        <w:rPr>
          <w:rFonts w:cs="Times New Roman"/>
        </w:rPr>
      </w:pPr>
      <w:r>
        <w:rPr>
          <w:rFonts w:cs="Times New Roman"/>
        </w:rPr>
        <w:t>To establish and maintain a relationship with your State Assembly Member, Kevin recommends</w:t>
      </w:r>
      <w:r w:rsidR="00164E38">
        <w:rPr>
          <w:rFonts w:cs="Times New Roman"/>
        </w:rPr>
        <w:t>:</w:t>
      </w:r>
    </w:p>
    <w:p w:rsidR="00D67812" w:rsidRDefault="00164E38" w:rsidP="00164E38">
      <w:pPr>
        <w:pStyle w:val="ListParagraph"/>
        <w:numPr>
          <w:ilvl w:val="0"/>
          <w:numId w:val="36"/>
        </w:numPr>
        <w:rPr>
          <w:rFonts w:cs="Times New Roman"/>
        </w:rPr>
      </w:pPr>
      <w:r>
        <w:rPr>
          <w:rFonts w:cs="Times New Roman"/>
        </w:rPr>
        <w:t>Planning a</w:t>
      </w:r>
      <w:r w:rsidR="00D67812" w:rsidRPr="00164E38">
        <w:rPr>
          <w:rFonts w:cs="Times New Roman"/>
        </w:rPr>
        <w:t xml:space="preserve">n in-person visit every 9-12 months, either </w:t>
      </w:r>
      <w:r>
        <w:rPr>
          <w:rFonts w:cs="Times New Roman"/>
        </w:rPr>
        <w:t>meeting the Assembly Member</w:t>
      </w:r>
      <w:r w:rsidR="00D67812" w:rsidRPr="00164E38">
        <w:rPr>
          <w:rFonts w:cs="Times New Roman"/>
        </w:rPr>
        <w:t xml:space="preserve"> at their district offi</w:t>
      </w:r>
      <w:r>
        <w:rPr>
          <w:rFonts w:cs="Times New Roman"/>
        </w:rPr>
        <w:t>ce or inviting them to an event; and</w:t>
      </w:r>
    </w:p>
    <w:p w:rsidR="00164E38" w:rsidRDefault="00164E38" w:rsidP="00164E38">
      <w:pPr>
        <w:pStyle w:val="ListParagraph"/>
        <w:numPr>
          <w:ilvl w:val="0"/>
          <w:numId w:val="36"/>
        </w:numPr>
        <w:rPr>
          <w:rFonts w:cs="Times New Roman"/>
        </w:rPr>
      </w:pPr>
      <w:r>
        <w:rPr>
          <w:rFonts w:cs="Times New Roman"/>
        </w:rPr>
        <w:t>Being friends with legislative aids, who act as gate keepers and schedulers;</w:t>
      </w:r>
    </w:p>
    <w:p w:rsidR="00164E38" w:rsidRDefault="00164E38" w:rsidP="00164E38">
      <w:pPr>
        <w:rPr>
          <w:rFonts w:cs="Times New Roman"/>
        </w:rPr>
      </w:pPr>
    </w:p>
    <w:p w:rsidR="00164E38" w:rsidRDefault="00164E38" w:rsidP="00164E38">
      <w:pPr>
        <w:rPr>
          <w:rFonts w:cs="Times New Roman"/>
        </w:rPr>
      </w:pPr>
      <w:r>
        <w:rPr>
          <w:rFonts w:cs="Times New Roman"/>
        </w:rPr>
        <w:t>To advocate for policy, Kevin recommends:</w:t>
      </w:r>
    </w:p>
    <w:p w:rsidR="00164E38" w:rsidRDefault="00164E38" w:rsidP="00164E38">
      <w:pPr>
        <w:pStyle w:val="ListParagraph"/>
        <w:numPr>
          <w:ilvl w:val="0"/>
          <w:numId w:val="37"/>
        </w:numPr>
        <w:rPr>
          <w:rFonts w:cs="Times New Roman"/>
        </w:rPr>
      </w:pPr>
      <w:r>
        <w:rPr>
          <w:rFonts w:cs="Times New Roman"/>
        </w:rPr>
        <w:t>Contacting the Assembly Member’s office via letter, phone, or email – staff will reply to all forms of communication;</w:t>
      </w:r>
    </w:p>
    <w:p w:rsidR="00164E38" w:rsidRDefault="00164E38" w:rsidP="00164E38">
      <w:pPr>
        <w:pStyle w:val="ListParagraph"/>
        <w:numPr>
          <w:ilvl w:val="0"/>
          <w:numId w:val="37"/>
        </w:numPr>
        <w:rPr>
          <w:rFonts w:cs="Times New Roman"/>
        </w:rPr>
      </w:pPr>
      <w:r>
        <w:rPr>
          <w:rFonts w:cs="Times New Roman"/>
        </w:rPr>
        <w:t>Using original content in letters (as opposed to using form letters);</w:t>
      </w:r>
    </w:p>
    <w:p w:rsidR="00164E38" w:rsidRDefault="00960980" w:rsidP="00164E38">
      <w:pPr>
        <w:pStyle w:val="ListParagraph"/>
        <w:numPr>
          <w:ilvl w:val="0"/>
          <w:numId w:val="37"/>
        </w:numPr>
        <w:rPr>
          <w:rFonts w:cs="Times New Roman"/>
        </w:rPr>
      </w:pPr>
      <w:r>
        <w:rPr>
          <w:rFonts w:cs="Times New Roman"/>
        </w:rPr>
        <w:t>Joining forces with people of common interest to submit</w:t>
      </w:r>
      <w:r w:rsidR="00164E38">
        <w:rPr>
          <w:rFonts w:cs="Times New Roman"/>
        </w:rPr>
        <w:t xml:space="preserve"> one letter from a coalition vs. submitting many letters from individual people or organizations;</w:t>
      </w:r>
    </w:p>
    <w:p w:rsidR="00960980" w:rsidRDefault="00960980" w:rsidP="00164E38">
      <w:pPr>
        <w:pStyle w:val="ListParagraph"/>
        <w:numPr>
          <w:ilvl w:val="0"/>
          <w:numId w:val="37"/>
        </w:numPr>
        <w:rPr>
          <w:rFonts w:cs="Times New Roman"/>
        </w:rPr>
      </w:pPr>
      <w:r>
        <w:rPr>
          <w:rFonts w:cs="Times New Roman"/>
        </w:rPr>
        <w:t>Asking who is in support of the bil</w:t>
      </w:r>
      <w:r w:rsidR="008F076E">
        <w:rPr>
          <w:rFonts w:cs="Times New Roman"/>
        </w:rPr>
        <w:t>l and who is expected to oppose (e.g., utilities, the Farm Bureau, transportation agencies)</w:t>
      </w:r>
      <w:r>
        <w:rPr>
          <w:rFonts w:cs="Times New Roman"/>
        </w:rPr>
        <w:t xml:space="preserve"> and address</w:t>
      </w:r>
      <w:r w:rsidR="008F076E">
        <w:rPr>
          <w:rFonts w:cs="Times New Roman"/>
        </w:rPr>
        <w:t>ing</w:t>
      </w:r>
      <w:r>
        <w:rPr>
          <w:rFonts w:cs="Times New Roman"/>
        </w:rPr>
        <w:t xml:space="preserve"> opposing </w:t>
      </w:r>
      <w:r w:rsidR="008F076E">
        <w:rPr>
          <w:rFonts w:cs="Times New Roman"/>
        </w:rPr>
        <w:t>views in your letter of support;</w:t>
      </w:r>
    </w:p>
    <w:p w:rsidR="00164E38" w:rsidRDefault="00164E38" w:rsidP="00164E38">
      <w:pPr>
        <w:pStyle w:val="ListParagraph"/>
        <w:numPr>
          <w:ilvl w:val="0"/>
          <w:numId w:val="37"/>
        </w:numPr>
        <w:rPr>
          <w:rFonts w:cs="Times New Roman"/>
        </w:rPr>
      </w:pPr>
      <w:r>
        <w:rPr>
          <w:rFonts w:cs="Times New Roman"/>
        </w:rPr>
        <w:t xml:space="preserve">Looking up the proposed legislation at </w:t>
      </w:r>
      <w:hyperlink r:id="rId9" w:history="1">
        <w:r w:rsidRPr="00164E38">
          <w:rPr>
            <w:rStyle w:val="Hyperlink"/>
            <w:rFonts w:cs="Times New Roman"/>
          </w:rPr>
          <w:t>http://leginfo.legislature.ca.gov/</w:t>
        </w:r>
      </w:hyperlink>
      <w:r>
        <w:rPr>
          <w:rFonts w:cs="Times New Roman"/>
        </w:rPr>
        <w:t>, specifically viewing:</w:t>
      </w:r>
    </w:p>
    <w:p w:rsidR="00164E38" w:rsidRDefault="00164E38" w:rsidP="006200D0">
      <w:pPr>
        <w:pStyle w:val="ListParagraph"/>
        <w:numPr>
          <w:ilvl w:val="1"/>
          <w:numId w:val="37"/>
        </w:numPr>
        <w:rPr>
          <w:rFonts w:cs="Times New Roman"/>
        </w:rPr>
      </w:pPr>
      <w:r>
        <w:rPr>
          <w:rFonts w:cs="Times New Roman"/>
        </w:rPr>
        <w:t>The most recent version of the bill as it is amended;</w:t>
      </w:r>
    </w:p>
    <w:p w:rsidR="00164E38" w:rsidRDefault="00164E38" w:rsidP="006200D0">
      <w:pPr>
        <w:pStyle w:val="ListParagraph"/>
        <w:numPr>
          <w:ilvl w:val="1"/>
          <w:numId w:val="37"/>
        </w:numPr>
        <w:rPr>
          <w:rFonts w:cs="Times New Roman"/>
        </w:rPr>
      </w:pPr>
      <w:r>
        <w:rPr>
          <w:rFonts w:cs="Times New Roman"/>
        </w:rPr>
        <w:t>Who is supporting and opposing the bill;</w:t>
      </w:r>
    </w:p>
    <w:p w:rsidR="006200D0" w:rsidRDefault="006200D0" w:rsidP="006200D0">
      <w:pPr>
        <w:pStyle w:val="ListParagraph"/>
        <w:numPr>
          <w:ilvl w:val="1"/>
          <w:numId w:val="37"/>
        </w:numPr>
        <w:rPr>
          <w:rFonts w:cs="Times New Roman"/>
        </w:rPr>
      </w:pPr>
      <w:r>
        <w:rPr>
          <w:rFonts w:cs="Times New Roman"/>
        </w:rPr>
        <w:t>Summaries in the Bill Analysis tab; and</w:t>
      </w:r>
    </w:p>
    <w:p w:rsidR="006200D0" w:rsidRDefault="006200D0" w:rsidP="006200D0">
      <w:pPr>
        <w:pStyle w:val="ListParagraph"/>
        <w:numPr>
          <w:ilvl w:val="1"/>
          <w:numId w:val="37"/>
        </w:numPr>
        <w:rPr>
          <w:rFonts w:cs="Times New Roman"/>
        </w:rPr>
      </w:pPr>
      <w:r>
        <w:rPr>
          <w:rFonts w:cs="Times New Roman"/>
        </w:rPr>
        <w:t>The bill’s status, authors, and committees.</w:t>
      </w:r>
    </w:p>
    <w:p w:rsidR="00D67812" w:rsidRDefault="006200D0" w:rsidP="006200D0">
      <w:pPr>
        <w:pStyle w:val="ListParagraph"/>
        <w:numPr>
          <w:ilvl w:val="0"/>
          <w:numId w:val="37"/>
        </w:numPr>
        <w:rPr>
          <w:rFonts w:cs="Times New Roman"/>
        </w:rPr>
      </w:pPr>
      <w:r>
        <w:rPr>
          <w:rFonts w:cs="Times New Roman"/>
        </w:rPr>
        <w:t>Contacting the Chair, Vice Chair, and Members of the comm</w:t>
      </w:r>
      <w:r w:rsidR="00960980">
        <w:rPr>
          <w:rFonts w:cs="Times New Roman"/>
        </w:rPr>
        <w:t>ittee</w:t>
      </w:r>
      <w:r w:rsidR="008F076E">
        <w:rPr>
          <w:rFonts w:cs="Times New Roman"/>
        </w:rPr>
        <w:t xml:space="preserve"> reviewing the bill; and</w:t>
      </w:r>
    </w:p>
    <w:p w:rsidR="00960980" w:rsidRDefault="00960980" w:rsidP="006200D0">
      <w:pPr>
        <w:pStyle w:val="ListParagraph"/>
        <w:numPr>
          <w:ilvl w:val="0"/>
          <w:numId w:val="37"/>
        </w:numPr>
        <w:rPr>
          <w:rFonts w:cs="Times New Roman"/>
        </w:rPr>
      </w:pPr>
      <w:r>
        <w:rPr>
          <w:rFonts w:cs="Times New Roman"/>
        </w:rPr>
        <w:t>Send</w:t>
      </w:r>
      <w:r w:rsidR="008F076E">
        <w:rPr>
          <w:rFonts w:cs="Times New Roman"/>
        </w:rPr>
        <w:t>ing</w:t>
      </w:r>
      <w:r>
        <w:rPr>
          <w:rFonts w:cs="Times New Roman"/>
        </w:rPr>
        <w:t xml:space="preserve"> a copy of any letters of support to </w:t>
      </w:r>
      <w:proofErr w:type="spellStart"/>
      <w:r>
        <w:rPr>
          <w:rFonts w:cs="Times New Roman"/>
        </w:rPr>
        <w:t>Katcho</w:t>
      </w:r>
      <w:proofErr w:type="spellEnd"/>
      <w:r>
        <w:rPr>
          <w:rFonts w:cs="Times New Roman"/>
        </w:rPr>
        <w:t xml:space="preserve"> too, as well as to the committee.</w:t>
      </w:r>
    </w:p>
    <w:p w:rsidR="006200D0" w:rsidRDefault="006200D0" w:rsidP="006200D0">
      <w:pPr>
        <w:rPr>
          <w:rFonts w:cs="Times New Roman"/>
        </w:rPr>
      </w:pPr>
    </w:p>
    <w:p w:rsidR="008F076E" w:rsidRDefault="008F076E" w:rsidP="006200D0">
      <w:pPr>
        <w:rPr>
          <w:rFonts w:cs="Times New Roman"/>
        </w:rPr>
      </w:pPr>
    </w:p>
    <w:p w:rsidR="00960980" w:rsidRDefault="00960980" w:rsidP="006200D0">
      <w:pPr>
        <w:rPr>
          <w:rFonts w:cs="Times New Roman"/>
        </w:rPr>
      </w:pPr>
      <w:r>
        <w:rPr>
          <w:rFonts w:cs="Times New Roman"/>
        </w:rPr>
        <w:lastRenderedPageBreak/>
        <w:t>The legislative calendar:</w:t>
      </w:r>
    </w:p>
    <w:p w:rsidR="00960980" w:rsidRDefault="00960980" w:rsidP="00960980">
      <w:pPr>
        <w:pStyle w:val="ListParagraph"/>
        <w:numPr>
          <w:ilvl w:val="0"/>
          <w:numId w:val="40"/>
        </w:numPr>
        <w:rPr>
          <w:rFonts w:cs="Times New Roman"/>
        </w:rPr>
      </w:pPr>
      <w:r>
        <w:rPr>
          <w:rFonts w:cs="Times New Roman"/>
        </w:rPr>
        <w:t xml:space="preserve">Sept 11: </w:t>
      </w:r>
      <w:proofErr w:type="spellStart"/>
      <w:r>
        <w:rPr>
          <w:rFonts w:cs="Times New Roman"/>
        </w:rPr>
        <w:t>Katcho’s</w:t>
      </w:r>
      <w:proofErr w:type="spellEnd"/>
      <w:r>
        <w:rPr>
          <w:rFonts w:cs="Times New Roman"/>
        </w:rPr>
        <w:t xml:space="preserve"> last day in Sacramento.</w:t>
      </w:r>
    </w:p>
    <w:p w:rsidR="00960980" w:rsidRDefault="00960980" w:rsidP="00960980">
      <w:pPr>
        <w:pStyle w:val="ListParagraph"/>
        <w:numPr>
          <w:ilvl w:val="0"/>
          <w:numId w:val="40"/>
        </w:numPr>
        <w:rPr>
          <w:rFonts w:cs="Times New Roman"/>
        </w:rPr>
      </w:pPr>
      <w:r w:rsidRPr="00960980">
        <w:rPr>
          <w:rFonts w:cs="Times New Roman"/>
        </w:rPr>
        <w:t xml:space="preserve">September-December: </w:t>
      </w:r>
      <w:proofErr w:type="spellStart"/>
      <w:r w:rsidRPr="00960980">
        <w:rPr>
          <w:rFonts w:cs="Times New Roman"/>
        </w:rPr>
        <w:t>Katcho</w:t>
      </w:r>
      <w:proofErr w:type="spellEnd"/>
      <w:r w:rsidRPr="00960980">
        <w:rPr>
          <w:rFonts w:cs="Times New Roman"/>
        </w:rPr>
        <w:t xml:space="preserve"> is in the district for introductions and </w:t>
      </w:r>
      <w:r w:rsidR="008F076E">
        <w:rPr>
          <w:rFonts w:cs="Times New Roman"/>
        </w:rPr>
        <w:t>meetings.</w:t>
      </w:r>
    </w:p>
    <w:p w:rsidR="00960980" w:rsidRPr="00960980" w:rsidRDefault="00960980" w:rsidP="00960980">
      <w:pPr>
        <w:pStyle w:val="ListParagraph"/>
        <w:numPr>
          <w:ilvl w:val="0"/>
          <w:numId w:val="40"/>
        </w:numPr>
        <w:rPr>
          <w:rFonts w:cs="Times New Roman"/>
        </w:rPr>
      </w:pPr>
      <w:r w:rsidRPr="00960980">
        <w:rPr>
          <w:rFonts w:cs="Times New Roman"/>
        </w:rPr>
        <w:t xml:space="preserve">January-September: </w:t>
      </w:r>
      <w:proofErr w:type="spellStart"/>
      <w:r w:rsidRPr="00960980">
        <w:rPr>
          <w:rFonts w:cs="Times New Roman"/>
        </w:rPr>
        <w:t>Katcho</w:t>
      </w:r>
      <w:proofErr w:type="spellEnd"/>
      <w:r w:rsidRPr="00960980">
        <w:rPr>
          <w:rFonts w:cs="Times New Roman"/>
        </w:rPr>
        <w:t xml:space="preserve"> </w:t>
      </w:r>
      <w:r>
        <w:rPr>
          <w:rFonts w:cs="Times New Roman"/>
        </w:rPr>
        <w:t xml:space="preserve">is </w:t>
      </w:r>
      <w:r w:rsidRPr="00960980">
        <w:rPr>
          <w:rFonts w:cs="Times New Roman"/>
        </w:rPr>
        <w:t>in Sacramento Sunday nights through Thursday afternoons</w:t>
      </w:r>
      <w:r w:rsidR="008F076E">
        <w:rPr>
          <w:rFonts w:cs="Times New Roman"/>
        </w:rPr>
        <w:t>.</w:t>
      </w:r>
    </w:p>
    <w:p w:rsidR="00960980" w:rsidRDefault="00960980" w:rsidP="00960980">
      <w:pPr>
        <w:pStyle w:val="ListParagraph"/>
        <w:numPr>
          <w:ilvl w:val="0"/>
          <w:numId w:val="40"/>
        </w:numPr>
        <w:rPr>
          <w:rFonts w:cs="Times New Roman"/>
        </w:rPr>
      </w:pPr>
      <w:r>
        <w:rPr>
          <w:rFonts w:cs="Times New Roman"/>
        </w:rPr>
        <w:t xml:space="preserve">January-March: Bill introductions (Identify bills </w:t>
      </w:r>
      <w:r w:rsidR="008F076E">
        <w:rPr>
          <w:rFonts w:cs="Times New Roman"/>
        </w:rPr>
        <w:t>of interest early on).</w:t>
      </w:r>
    </w:p>
    <w:p w:rsidR="00960980" w:rsidRPr="00960980" w:rsidRDefault="00960980" w:rsidP="00960980">
      <w:pPr>
        <w:pStyle w:val="ListParagraph"/>
        <w:rPr>
          <w:rFonts w:cs="Times New Roman"/>
        </w:rPr>
      </w:pPr>
    </w:p>
    <w:p w:rsidR="006200D0" w:rsidRPr="006200D0" w:rsidRDefault="006200D0" w:rsidP="006200D0">
      <w:pPr>
        <w:rPr>
          <w:rFonts w:cs="Times New Roman"/>
        </w:rPr>
      </w:pPr>
      <w:r>
        <w:rPr>
          <w:rFonts w:cs="Times New Roman"/>
        </w:rPr>
        <w:t xml:space="preserve">Some information about </w:t>
      </w:r>
      <w:proofErr w:type="spellStart"/>
      <w:r>
        <w:rPr>
          <w:rFonts w:cs="Times New Roman"/>
        </w:rPr>
        <w:t>Katcho</w:t>
      </w:r>
      <w:proofErr w:type="spellEnd"/>
      <w:r>
        <w:rPr>
          <w:rFonts w:cs="Times New Roman"/>
        </w:rPr>
        <w:t xml:space="preserve"> </w:t>
      </w:r>
      <w:proofErr w:type="spellStart"/>
      <w:r>
        <w:rPr>
          <w:rFonts w:cs="Times New Roman"/>
        </w:rPr>
        <w:t>Achadjian</w:t>
      </w:r>
      <w:proofErr w:type="spellEnd"/>
      <w:r>
        <w:rPr>
          <w:rFonts w:cs="Times New Roman"/>
        </w:rPr>
        <w:t>:</w:t>
      </w:r>
    </w:p>
    <w:p w:rsidR="006200D0" w:rsidRDefault="00960980" w:rsidP="006200D0">
      <w:pPr>
        <w:pStyle w:val="ListParagraph"/>
        <w:numPr>
          <w:ilvl w:val="0"/>
          <w:numId w:val="39"/>
        </w:numPr>
        <w:rPr>
          <w:rFonts w:cs="Times New Roman"/>
        </w:rPr>
      </w:pPr>
      <w:r>
        <w:rPr>
          <w:rFonts w:cs="Times New Roman"/>
        </w:rPr>
        <w:t>Some of his priorities are health and education for youth, and food access and security for the elderly.</w:t>
      </w:r>
    </w:p>
    <w:p w:rsidR="00960980" w:rsidRDefault="00960980" w:rsidP="006200D0">
      <w:pPr>
        <w:pStyle w:val="ListParagraph"/>
        <w:numPr>
          <w:ilvl w:val="0"/>
          <w:numId w:val="39"/>
        </w:numPr>
        <w:rPr>
          <w:rFonts w:cs="Times New Roman"/>
        </w:rPr>
      </w:pPr>
      <w:r>
        <w:rPr>
          <w:rFonts w:cs="Times New Roman"/>
        </w:rPr>
        <w:t xml:space="preserve">He receives thousands of letters per year and responds to all of them. </w:t>
      </w:r>
    </w:p>
    <w:p w:rsidR="00960980" w:rsidRPr="006200D0" w:rsidRDefault="00960980" w:rsidP="006200D0">
      <w:pPr>
        <w:pStyle w:val="ListParagraph"/>
        <w:numPr>
          <w:ilvl w:val="0"/>
          <w:numId w:val="39"/>
        </w:numPr>
        <w:rPr>
          <w:rFonts w:cs="Times New Roman"/>
        </w:rPr>
      </w:pPr>
      <w:r>
        <w:rPr>
          <w:rFonts w:cs="Times New Roman"/>
        </w:rPr>
        <w:t>He pre-plans to get approval of committees on the first try.</w:t>
      </w:r>
    </w:p>
    <w:p w:rsidR="00485636" w:rsidRPr="00441BD1" w:rsidRDefault="00485636" w:rsidP="00A10289">
      <w:pPr>
        <w:rPr>
          <w:rFonts w:cs="Times New Roman"/>
        </w:rPr>
      </w:pPr>
    </w:p>
    <w:p w:rsidR="00093395" w:rsidRPr="00441BD1" w:rsidRDefault="00093395" w:rsidP="00093395">
      <w:pPr>
        <w:rPr>
          <w:rFonts w:cs="Times New Roman"/>
          <w:b/>
          <w:sz w:val="28"/>
          <w:u w:val="single"/>
        </w:rPr>
      </w:pPr>
      <w:r w:rsidRPr="00441BD1">
        <w:rPr>
          <w:rFonts w:cs="Times New Roman"/>
          <w:b/>
          <w:sz w:val="28"/>
          <w:u w:val="single"/>
        </w:rPr>
        <w:t xml:space="preserve">II. </w:t>
      </w:r>
      <w:r>
        <w:rPr>
          <w:rFonts w:cs="Times New Roman"/>
          <w:b/>
          <w:sz w:val="28"/>
          <w:u w:val="single"/>
        </w:rPr>
        <w:t>Overview of Different Types of Advocacy</w:t>
      </w:r>
      <w:r w:rsidR="00AC5A66">
        <w:rPr>
          <w:rFonts w:cs="Times New Roman"/>
          <w:b/>
          <w:sz w:val="28"/>
          <w:u w:val="single"/>
        </w:rPr>
        <w:t>:</w:t>
      </w:r>
    </w:p>
    <w:p w:rsidR="00093395" w:rsidRDefault="00093395" w:rsidP="00093395">
      <w:pPr>
        <w:rPr>
          <w:rFonts w:cs="Times New Roman"/>
        </w:rPr>
      </w:pPr>
      <w:r>
        <w:rPr>
          <w:rFonts w:cs="Times New Roman"/>
          <w:u w:val="single"/>
        </w:rPr>
        <w:t>Presenter</w:t>
      </w:r>
      <w:r w:rsidRPr="00441BD1">
        <w:rPr>
          <w:rFonts w:cs="Times New Roman"/>
          <w:u w:val="single"/>
        </w:rPr>
        <w:t>:</w:t>
      </w:r>
      <w:r>
        <w:rPr>
          <w:rFonts w:cs="Times New Roman"/>
        </w:rPr>
        <w:t xml:space="preserve"> Joel </w:t>
      </w:r>
      <w:proofErr w:type="spellStart"/>
      <w:r>
        <w:rPr>
          <w:rFonts w:cs="Times New Roman"/>
        </w:rPr>
        <w:t>Diringer</w:t>
      </w:r>
      <w:proofErr w:type="spellEnd"/>
      <w:r>
        <w:rPr>
          <w:rFonts w:cs="Times New Roman"/>
        </w:rPr>
        <w:t xml:space="preserve"> </w:t>
      </w:r>
    </w:p>
    <w:p w:rsidR="008F076E" w:rsidRDefault="008F076E" w:rsidP="00093395">
      <w:pPr>
        <w:rPr>
          <w:rFonts w:cs="Times New Roman"/>
        </w:rPr>
      </w:pPr>
    </w:p>
    <w:p w:rsidR="00093395" w:rsidRDefault="008F076E" w:rsidP="00093395">
      <w:pPr>
        <w:rPr>
          <w:rFonts w:cs="Times New Roman"/>
        </w:rPr>
      </w:pPr>
      <w:r>
        <w:rPr>
          <w:rFonts w:cs="Times New Roman"/>
        </w:rPr>
        <w:t xml:space="preserve">Joel posed the question: </w:t>
      </w:r>
      <w:r>
        <w:rPr>
          <w:rFonts w:cs="Times New Roman"/>
          <w:i/>
        </w:rPr>
        <w:t>What is your first impression of what advocacy means?</w:t>
      </w:r>
      <w:r>
        <w:rPr>
          <w:rFonts w:cs="Times New Roman"/>
        </w:rPr>
        <w:t xml:space="preserve"> Some of our responses:</w:t>
      </w:r>
    </w:p>
    <w:p w:rsidR="008F076E" w:rsidRDefault="008F076E" w:rsidP="008F076E">
      <w:pPr>
        <w:pStyle w:val="ListParagraph"/>
        <w:numPr>
          <w:ilvl w:val="0"/>
          <w:numId w:val="41"/>
        </w:numPr>
        <w:rPr>
          <w:rFonts w:cs="Times New Roman"/>
        </w:rPr>
      </w:pPr>
      <w:r>
        <w:rPr>
          <w:rFonts w:cs="Times New Roman"/>
        </w:rPr>
        <w:t>Getting community support for something you’re trying to accomplish.</w:t>
      </w:r>
    </w:p>
    <w:p w:rsidR="008F076E" w:rsidRDefault="008F076E" w:rsidP="008F076E">
      <w:pPr>
        <w:pStyle w:val="ListParagraph"/>
        <w:numPr>
          <w:ilvl w:val="0"/>
          <w:numId w:val="41"/>
        </w:numPr>
        <w:rPr>
          <w:rFonts w:cs="Times New Roman"/>
        </w:rPr>
      </w:pPr>
      <w:r>
        <w:rPr>
          <w:rFonts w:cs="Times New Roman"/>
        </w:rPr>
        <w:t>Publicly sharing support for something.</w:t>
      </w:r>
    </w:p>
    <w:p w:rsidR="008F076E" w:rsidRDefault="008F076E" w:rsidP="008F076E">
      <w:pPr>
        <w:pStyle w:val="ListParagraph"/>
        <w:numPr>
          <w:ilvl w:val="0"/>
          <w:numId w:val="41"/>
        </w:numPr>
        <w:rPr>
          <w:rFonts w:cs="Times New Roman"/>
        </w:rPr>
      </w:pPr>
      <w:r>
        <w:rPr>
          <w:rFonts w:cs="Times New Roman"/>
        </w:rPr>
        <w:t>Moving beyond saying “we can’t do that”.</w:t>
      </w:r>
    </w:p>
    <w:p w:rsidR="008F076E" w:rsidRDefault="008F076E" w:rsidP="008F076E">
      <w:pPr>
        <w:pStyle w:val="ListParagraph"/>
        <w:numPr>
          <w:ilvl w:val="0"/>
          <w:numId w:val="41"/>
        </w:numPr>
        <w:rPr>
          <w:rFonts w:cs="Times New Roman"/>
        </w:rPr>
      </w:pPr>
      <w:r>
        <w:rPr>
          <w:rFonts w:cs="Times New Roman"/>
        </w:rPr>
        <w:t>Educating the public at large.</w:t>
      </w:r>
    </w:p>
    <w:p w:rsidR="008F076E" w:rsidRDefault="008F076E" w:rsidP="008F076E">
      <w:pPr>
        <w:pStyle w:val="ListParagraph"/>
        <w:numPr>
          <w:ilvl w:val="0"/>
          <w:numId w:val="41"/>
        </w:numPr>
        <w:rPr>
          <w:rFonts w:cs="Times New Roman"/>
        </w:rPr>
      </w:pPr>
      <w:r>
        <w:rPr>
          <w:rFonts w:cs="Times New Roman"/>
        </w:rPr>
        <w:t xml:space="preserve">Giving a voice to a group or landscape </w:t>
      </w:r>
      <w:proofErr w:type="gramStart"/>
      <w:r>
        <w:rPr>
          <w:rFonts w:cs="Times New Roman"/>
        </w:rPr>
        <w:t>who</w:t>
      </w:r>
      <w:proofErr w:type="gramEnd"/>
      <w:r>
        <w:rPr>
          <w:rFonts w:cs="Times New Roman"/>
        </w:rPr>
        <w:t xml:space="preserve"> doesn’t have a political voice.</w:t>
      </w:r>
    </w:p>
    <w:p w:rsidR="008F076E" w:rsidRDefault="008F076E" w:rsidP="008F076E">
      <w:pPr>
        <w:pStyle w:val="ListParagraph"/>
        <w:numPr>
          <w:ilvl w:val="0"/>
          <w:numId w:val="41"/>
        </w:numPr>
        <w:rPr>
          <w:rFonts w:cs="Times New Roman"/>
        </w:rPr>
      </w:pPr>
      <w:r>
        <w:rPr>
          <w:rFonts w:cs="Times New Roman"/>
        </w:rPr>
        <w:t>Getting people who care about something involved.</w:t>
      </w:r>
    </w:p>
    <w:p w:rsidR="008F076E" w:rsidRDefault="008F076E" w:rsidP="008F076E">
      <w:pPr>
        <w:pStyle w:val="ListParagraph"/>
        <w:numPr>
          <w:ilvl w:val="0"/>
          <w:numId w:val="41"/>
        </w:numPr>
        <w:rPr>
          <w:rFonts w:cs="Times New Roman"/>
        </w:rPr>
      </w:pPr>
      <w:r>
        <w:rPr>
          <w:rFonts w:cs="Times New Roman"/>
        </w:rPr>
        <w:t>Educating decision-makers about the needs of the people their decisions are affecting, so people involved have a means to have a voice so change can happen.</w:t>
      </w:r>
    </w:p>
    <w:p w:rsidR="008F076E" w:rsidRDefault="008F076E" w:rsidP="008F076E">
      <w:pPr>
        <w:pStyle w:val="ListParagraph"/>
        <w:numPr>
          <w:ilvl w:val="0"/>
          <w:numId w:val="41"/>
        </w:numPr>
        <w:rPr>
          <w:rFonts w:cs="Times New Roman"/>
        </w:rPr>
      </w:pPr>
      <w:r>
        <w:rPr>
          <w:rFonts w:cs="Times New Roman"/>
        </w:rPr>
        <w:t>Moving beyond complacency.</w:t>
      </w:r>
    </w:p>
    <w:p w:rsidR="008F076E" w:rsidRDefault="008F076E" w:rsidP="008F076E">
      <w:pPr>
        <w:pStyle w:val="ListParagraph"/>
        <w:numPr>
          <w:ilvl w:val="0"/>
          <w:numId w:val="41"/>
        </w:numPr>
        <w:rPr>
          <w:rFonts w:cs="Times New Roman"/>
        </w:rPr>
      </w:pPr>
      <w:r>
        <w:rPr>
          <w:rFonts w:cs="Times New Roman"/>
        </w:rPr>
        <w:t>To represent with the intent to clarify a goal; get support or an action.</w:t>
      </w:r>
    </w:p>
    <w:p w:rsidR="008F076E" w:rsidRDefault="008F076E" w:rsidP="008F076E">
      <w:pPr>
        <w:rPr>
          <w:rFonts w:cs="Times New Roman"/>
        </w:rPr>
      </w:pPr>
    </w:p>
    <w:p w:rsidR="00924E45" w:rsidRDefault="008F076E" w:rsidP="00924E45">
      <w:pPr>
        <w:rPr>
          <w:rFonts w:cs="Times New Roman"/>
        </w:rPr>
      </w:pPr>
      <w:r>
        <w:rPr>
          <w:rFonts w:cs="Times New Roman"/>
        </w:rPr>
        <w:t xml:space="preserve">Joel’s background includes working as a lawyer for California Rural Legal Assistance. He has a wide range of experience, from welfare hearings to Supreme Court cases. </w:t>
      </w:r>
      <w:r w:rsidR="00924E45">
        <w:rPr>
          <w:rFonts w:cs="Times New Roman"/>
        </w:rPr>
        <w:t>He reflected that the last advocacy workshop was mostly about lobbying and focused on legislative solutions, but there is a wider range.</w:t>
      </w:r>
    </w:p>
    <w:p w:rsidR="00924E45" w:rsidRDefault="00924E45" w:rsidP="00924E45">
      <w:pPr>
        <w:rPr>
          <w:rFonts w:cs="Times New Roman"/>
        </w:rPr>
      </w:pPr>
    </w:p>
    <w:p w:rsidR="00924E45" w:rsidRDefault="00924E45" w:rsidP="00924E45">
      <w:pPr>
        <w:rPr>
          <w:rFonts w:cs="Times New Roman"/>
        </w:rPr>
      </w:pPr>
      <w:r>
        <w:rPr>
          <w:rFonts w:cs="Times New Roman"/>
        </w:rPr>
        <w:t>Tools to bring about change</w:t>
      </w:r>
      <w:r w:rsidR="00A34181">
        <w:rPr>
          <w:rFonts w:cs="Times New Roman"/>
        </w:rPr>
        <w:t xml:space="preserve"> and recommendations of how to be effective</w:t>
      </w:r>
      <w:r w:rsidR="00076A2A">
        <w:rPr>
          <w:rFonts w:cs="Times New Roman"/>
        </w:rPr>
        <w:t xml:space="preserve"> with each tool</w:t>
      </w:r>
      <w:r>
        <w:rPr>
          <w:rFonts w:cs="Times New Roman"/>
        </w:rPr>
        <w:t>:</w:t>
      </w:r>
    </w:p>
    <w:p w:rsidR="008F076E" w:rsidRPr="00076A2A" w:rsidRDefault="00924E45" w:rsidP="00924E45">
      <w:pPr>
        <w:pStyle w:val="ListParagraph"/>
        <w:numPr>
          <w:ilvl w:val="0"/>
          <w:numId w:val="42"/>
        </w:numPr>
        <w:rPr>
          <w:rFonts w:cs="Times New Roman"/>
          <w:u w:val="single"/>
        </w:rPr>
      </w:pPr>
      <w:r w:rsidRPr="00076A2A">
        <w:rPr>
          <w:rFonts w:cs="Times New Roman"/>
          <w:u w:val="single"/>
        </w:rPr>
        <w:t>Policy</w:t>
      </w:r>
    </w:p>
    <w:p w:rsidR="00924E45" w:rsidRPr="00076A2A" w:rsidRDefault="00924E45" w:rsidP="00924E45">
      <w:pPr>
        <w:pStyle w:val="ListParagraph"/>
        <w:numPr>
          <w:ilvl w:val="0"/>
          <w:numId w:val="42"/>
        </w:numPr>
        <w:rPr>
          <w:rFonts w:cs="Times New Roman"/>
          <w:u w:val="single"/>
        </w:rPr>
      </w:pPr>
      <w:r w:rsidRPr="00076A2A">
        <w:rPr>
          <w:rFonts w:cs="Times New Roman"/>
          <w:u w:val="single"/>
        </w:rPr>
        <w:t>Litigation</w:t>
      </w:r>
    </w:p>
    <w:p w:rsidR="00924E45" w:rsidRDefault="00924E45" w:rsidP="00924E45">
      <w:pPr>
        <w:pStyle w:val="ListParagraph"/>
        <w:numPr>
          <w:ilvl w:val="0"/>
          <w:numId w:val="42"/>
        </w:numPr>
        <w:rPr>
          <w:rFonts w:cs="Times New Roman"/>
        </w:rPr>
      </w:pPr>
      <w:r w:rsidRPr="00076A2A">
        <w:rPr>
          <w:rFonts w:cs="Times New Roman"/>
          <w:u w:val="single"/>
        </w:rPr>
        <w:t xml:space="preserve">Electoral </w:t>
      </w:r>
      <w:r w:rsidR="00076A2A" w:rsidRPr="00076A2A">
        <w:rPr>
          <w:rFonts w:cs="Times New Roman"/>
          <w:u w:val="single"/>
        </w:rPr>
        <w:t>Process</w:t>
      </w:r>
      <w:r w:rsidR="00076A2A">
        <w:rPr>
          <w:rFonts w:cs="Times New Roman"/>
        </w:rPr>
        <w:t xml:space="preserve"> </w:t>
      </w:r>
      <w:r>
        <w:rPr>
          <w:rFonts w:cs="Times New Roman"/>
        </w:rPr>
        <w:t>– candidates and ballot issues (which require a lot of money)</w:t>
      </w:r>
    </w:p>
    <w:p w:rsidR="00924E45" w:rsidRDefault="00076A2A" w:rsidP="00924E45">
      <w:pPr>
        <w:pStyle w:val="ListParagraph"/>
        <w:numPr>
          <w:ilvl w:val="0"/>
          <w:numId w:val="42"/>
        </w:numPr>
        <w:rPr>
          <w:rFonts w:cs="Times New Roman"/>
        </w:rPr>
      </w:pPr>
      <w:r>
        <w:rPr>
          <w:rFonts w:cs="Times New Roman"/>
          <w:u w:val="single"/>
        </w:rPr>
        <w:t>Administrative A</w:t>
      </w:r>
      <w:r w:rsidR="00924E45" w:rsidRPr="00076A2A">
        <w:rPr>
          <w:rFonts w:cs="Times New Roman"/>
          <w:u w:val="single"/>
        </w:rPr>
        <w:t>dvocacy</w:t>
      </w:r>
      <w:r w:rsidR="00924E45">
        <w:rPr>
          <w:rFonts w:cs="Times New Roman"/>
        </w:rPr>
        <w:t xml:space="preserve"> –</w:t>
      </w:r>
      <w:r>
        <w:rPr>
          <w:rFonts w:cs="Times New Roman"/>
        </w:rPr>
        <w:t xml:space="preserve"> work</w:t>
      </w:r>
      <w:r w:rsidR="00924E45">
        <w:rPr>
          <w:rFonts w:cs="Times New Roman"/>
        </w:rPr>
        <w:t xml:space="preserve"> with agencies on a sub-legislative level; you can have broad policy, but the agencies are the ones who implement the policies</w:t>
      </w:r>
      <w:r w:rsidR="00A34181">
        <w:rPr>
          <w:rFonts w:cs="Times New Roman"/>
        </w:rPr>
        <w:t>.</w:t>
      </w:r>
    </w:p>
    <w:p w:rsidR="00A34181" w:rsidRDefault="00A34181" w:rsidP="00A34181">
      <w:pPr>
        <w:pStyle w:val="ListParagraph"/>
        <w:numPr>
          <w:ilvl w:val="1"/>
          <w:numId w:val="42"/>
        </w:numPr>
        <w:rPr>
          <w:rFonts w:cs="Times New Roman"/>
        </w:rPr>
      </w:pPr>
      <w:r>
        <w:rPr>
          <w:rFonts w:cs="Times New Roman"/>
        </w:rPr>
        <w:t>Know your agencies and what they do. (e.g., RWQCB, Coastal Commission)</w:t>
      </w:r>
    </w:p>
    <w:p w:rsidR="00A34181" w:rsidRPr="00A34181" w:rsidRDefault="00A34181" w:rsidP="00A34181">
      <w:pPr>
        <w:pStyle w:val="ListParagraph"/>
        <w:numPr>
          <w:ilvl w:val="1"/>
          <w:numId w:val="42"/>
        </w:numPr>
        <w:rPr>
          <w:rFonts w:cs="Times New Roman"/>
          <w:i/>
        </w:rPr>
      </w:pPr>
      <w:r>
        <w:rPr>
          <w:rFonts w:cs="Times New Roman"/>
          <w:i/>
        </w:rPr>
        <w:t xml:space="preserve">Local folks are approachable and </w:t>
      </w:r>
      <w:r w:rsidR="00076A2A">
        <w:rPr>
          <w:rFonts w:cs="Times New Roman"/>
          <w:i/>
        </w:rPr>
        <w:t>have authority to make decisions</w:t>
      </w:r>
      <w:r>
        <w:rPr>
          <w:rFonts w:cs="Times New Roman"/>
          <w:i/>
        </w:rPr>
        <w:t>.</w:t>
      </w:r>
      <w:r>
        <w:rPr>
          <w:rFonts w:cs="Times New Roman"/>
        </w:rPr>
        <w:t xml:space="preserve"> (e.g., IWMA banned plastic bags</w:t>
      </w:r>
      <w:r w:rsidR="00076A2A">
        <w:rPr>
          <w:rFonts w:cs="Times New Roman"/>
        </w:rPr>
        <w:t xml:space="preserve"> independently of the Board of Supervisors</w:t>
      </w:r>
      <w:r>
        <w:rPr>
          <w:rFonts w:cs="Times New Roman"/>
        </w:rPr>
        <w:t>).</w:t>
      </w:r>
    </w:p>
    <w:p w:rsidR="00A34181" w:rsidRPr="00A34181" w:rsidRDefault="00A34181" w:rsidP="00A34181">
      <w:pPr>
        <w:pStyle w:val="ListParagraph"/>
        <w:numPr>
          <w:ilvl w:val="1"/>
          <w:numId w:val="42"/>
        </w:numPr>
        <w:rPr>
          <w:rFonts w:cs="Times New Roman"/>
          <w:i/>
        </w:rPr>
      </w:pPr>
      <w:r>
        <w:rPr>
          <w:rFonts w:cs="Times New Roman"/>
        </w:rPr>
        <w:t xml:space="preserve">Invite agency staff people to meetings to break down silos. </w:t>
      </w:r>
    </w:p>
    <w:p w:rsidR="00A34181" w:rsidRPr="00A34181" w:rsidRDefault="00A34181" w:rsidP="00A34181">
      <w:pPr>
        <w:pStyle w:val="ListParagraph"/>
        <w:numPr>
          <w:ilvl w:val="1"/>
          <w:numId w:val="42"/>
        </w:numPr>
        <w:rPr>
          <w:rFonts w:cs="Times New Roman"/>
          <w:i/>
        </w:rPr>
      </w:pPr>
      <w:r>
        <w:rPr>
          <w:rFonts w:cs="Times New Roman"/>
        </w:rPr>
        <w:lastRenderedPageBreak/>
        <w:t xml:space="preserve">Who to invite? It depends. But if you already are in relationships </w:t>
      </w:r>
      <w:r w:rsidR="00076A2A">
        <w:rPr>
          <w:rFonts w:cs="Times New Roman"/>
        </w:rPr>
        <w:t>with people, it’s easier to decide who to partner with.</w:t>
      </w:r>
    </w:p>
    <w:p w:rsidR="00924E45" w:rsidRDefault="00076A2A" w:rsidP="00924E45">
      <w:pPr>
        <w:pStyle w:val="ListParagraph"/>
        <w:numPr>
          <w:ilvl w:val="0"/>
          <w:numId w:val="42"/>
        </w:numPr>
        <w:rPr>
          <w:rFonts w:cs="Times New Roman"/>
        </w:rPr>
      </w:pPr>
      <w:r w:rsidRPr="00076A2A">
        <w:rPr>
          <w:rFonts w:cs="Times New Roman"/>
          <w:u w:val="single"/>
        </w:rPr>
        <w:t>Community O</w:t>
      </w:r>
      <w:r w:rsidR="00924E45" w:rsidRPr="00076A2A">
        <w:rPr>
          <w:rFonts w:cs="Times New Roman"/>
          <w:u w:val="single"/>
        </w:rPr>
        <w:t>rganizing</w:t>
      </w:r>
      <w:r w:rsidR="00924E45">
        <w:rPr>
          <w:rFonts w:cs="Times New Roman"/>
        </w:rPr>
        <w:t xml:space="preserve"> (e.g., when the Planning Commission denied the Las </w:t>
      </w:r>
      <w:proofErr w:type="spellStart"/>
      <w:r w:rsidR="00924E45">
        <w:rPr>
          <w:rFonts w:cs="Times New Roman"/>
        </w:rPr>
        <w:t>Pilitas</w:t>
      </w:r>
      <w:proofErr w:type="spellEnd"/>
      <w:r w:rsidR="00924E45">
        <w:rPr>
          <w:rFonts w:cs="Times New Roman"/>
        </w:rPr>
        <w:t xml:space="preserve"> Quarry)</w:t>
      </w:r>
    </w:p>
    <w:p w:rsidR="00A34181" w:rsidRPr="00924E45" w:rsidRDefault="00A34181" w:rsidP="00A34181">
      <w:pPr>
        <w:pStyle w:val="ListParagraph"/>
        <w:numPr>
          <w:ilvl w:val="1"/>
          <w:numId w:val="42"/>
        </w:numPr>
        <w:rPr>
          <w:rFonts w:cs="Times New Roman"/>
        </w:rPr>
      </w:pPr>
      <w:r>
        <w:rPr>
          <w:rFonts w:cs="Times New Roman"/>
        </w:rPr>
        <w:t>Do the research; k</w:t>
      </w:r>
      <w:r w:rsidRPr="00924E45">
        <w:rPr>
          <w:rFonts w:cs="Times New Roman"/>
        </w:rPr>
        <w:t>now the issues, facts, and the opposition’</w:t>
      </w:r>
      <w:r>
        <w:rPr>
          <w:rFonts w:cs="Times New Roman"/>
        </w:rPr>
        <w:t>s facts.</w:t>
      </w:r>
    </w:p>
    <w:p w:rsidR="00A34181" w:rsidRPr="00924E45" w:rsidRDefault="00A34181" w:rsidP="00A34181">
      <w:pPr>
        <w:pStyle w:val="ListParagraph"/>
        <w:numPr>
          <w:ilvl w:val="1"/>
          <w:numId w:val="42"/>
        </w:numPr>
        <w:rPr>
          <w:rFonts w:cs="Times New Roman"/>
        </w:rPr>
      </w:pPr>
      <w:r>
        <w:rPr>
          <w:rFonts w:cs="Times New Roman"/>
        </w:rPr>
        <w:t>Think about who is listening and their framework; t</w:t>
      </w:r>
      <w:r w:rsidRPr="00924E45">
        <w:rPr>
          <w:rFonts w:cs="Times New Roman"/>
        </w:rPr>
        <w:t xml:space="preserve">ailor what you say to who is listening and what they care about (e.g., </w:t>
      </w:r>
      <w:r>
        <w:rPr>
          <w:rFonts w:cs="Times New Roman"/>
        </w:rPr>
        <w:t>economy, health, family values).</w:t>
      </w:r>
    </w:p>
    <w:p w:rsidR="00A34181" w:rsidRDefault="00A34181" w:rsidP="00A34181">
      <w:pPr>
        <w:pStyle w:val="ListParagraph"/>
        <w:numPr>
          <w:ilvl w:val="1"/>
          <w:numId w:val="42"/>
        </w:numPr>
        <w:rPr>
          <w:rFonts w:cs="Times New Roman"/>
        </w:rPr>
      </w:pPr>
      <w:r>
        <w:rPr>
          <w:rFonts w:cs="Times New Roman"/>
          <w:i/>
        </w:rPr>
        <w:t>It’s all about creating relationships</w:t>
      </w:r>
      <w:r>
        <w:rPr>
          <w:rFonts w:cs="Times New Roman"/>
        </w:rPr>
        <w:t>.</w:t>
      </w:r>
    </w:p>
    <w:p w:rsidR="00A34181" w:rsidRDefault="00A34181" w:rsidP="00A34181">
      <w:pPr>
        <w:pStyle w:val="ListParagraph"/>
        <w:numPr>
          <w:ilvl w:val="1"/>
          <w:numId w:val="42"/>
        </w:numPr>
        <w:rPr>
          <w:rFonts w:cs="Times New Roman"/>
        </w:rPr>
      </w:pPr>
      <w:r>
        <w:rPr>
          <w:rFonts w:cs="Times New Roman"/>
        </w:rPr>
        <w:t>Be respectful.</w:t>
      </w:r>
    </w:p>
    <w:p w:rsidR="00A34181" w:rsidRDefault="00A34181" w:rsidP="00A34181">
      <w:pPr>
        <w:pStyle w:val="ListParagraph"/>
        <w:numPr>
          <w:ilvl w:val="1"/>
          <w:numId w:val="42"/>
        </w:numPr>
        <w:rPr>
          <w:rFonts w:cs="Times New Roman"/>
        </w:rPr>
      </w:pPr>
      <w:r>
        <w:rPr>
          <w:rFonts w:cs="Times New Roman"/>
        </w:rPr>
        <w:t xml:space="preserve">Relationships start with shared experience (e.g., participating in Leadership SLO through the Chamber of Commerce, service clubs, </w:t>
      </w:r>
      <w:proofErr w:type="gramStart"/>
      <w:r>
        <w:rPr>
          <w:rFonts w:cs="Times New Roman"/>
        </w:rPr>
        <w:t>coalition</w:t>
      </w:r>
      <w:proofErr w:type="gramEnd"/>
      <w:r>
        <w:rPr>
          <w:rFonts w:cs="Times New Roman"/>
        </w:rPr>
        <w:t xml:space="preserve"> work groups).</w:t>
      </w:r>
    </w:p>
    <w:p w:rsidR="00A34181" w:rsidRDefault="00A34181" w:rsidP="00A34181">
      <w:pPr>
        <w:pStyle w:val="ListParagraph"/>
        <w:numPr>
          <w:ilvl w:val="1"/>
          <w:numId w:val="42"/>
        </w:numPr>
        <w:rPr>
          <w:rFonts w:cs="Times New Roman"/>
        </w:rPr>
      </w:pPr>
      <w:r>
        <w:rPr>
          <w:rFonts w:cs="Times New Roman"/>
        </w:rPr>
        <w:t xml:space="preserve">Issues at the State and Federal level have more division. Issues at the local level are more about working through a shared issue, and there’s not as much ideological opposition because there is </w:t>
      </w:r>
      <w:r>
        <w:rPr>
          <w:rFonts w:cs="Times New Roman"/>
          <w:i/>
        </w:rPr>
        <w:t>shared context</w:t>
      </w:r>
      <w:r>
        <w:rPr>
          <w:rFonts w:cs="Times New Roman"/>
        </w:rPr>
        <w:t xml:space="preserve"> (e.g., convening local focus groups about health care for rural farm workers).</w:t>
      </w:r>
    </w:p>
    <w:p w:rsidR="00A34181" w:rsidRPr="00A34181" w:rsidRDefault="00A34181" w:rsidP="00A34181">
      <w:pPr>
        <w:pStyle w:val="ListParagraph"/>
        <w:numPr>
          <w:ilvl w:val="1"/>
          <w:numId w:val="42"/>
        </w:numPr>
        <w:rPr>
          <w:rFonts w:cs="Times New Roman"/>
        </w:rPr>
      </w:pPr>
      <w:r>
        <w:rPr>
          <w:rFonts w:cs="Times New Roman"/>
        </w:rPr>
        <w:t>Alliances and coalitions – learn each other’s languages to be able to communicate, particularly in agriculture; unsuspected alliances can form.</w:t>
      </w:r>
    </w:p>
    <w:p w:rsidR="00A34181" w:rsidRPr="00076A2A" w:rsidRDefault="00A34181" w:rsidP="00924E45">
      <w:pPr>
        <w:pStyle w:val="ListParagraph"/>
        <w:numPr>
          <w:ilvl w:val="0"/>
          <w:numId w:val="42"/>
        </w:numPr>
        <w:rPr>
          <w:rFonts w:cs="Times New Roman"/>
          <w:u w:val="single"/>
        </w:rPr>
      </w:pPr>
      <w:r w:rsidRPr="00076A2A">
        <w:rPr>
          <w:rFonts w:cs="Times New Roman"/>
          <w:u w:val="single"/>
        </w:rPr>
        <w:t xml:space="preserve">Media </w:t>
      </w:r>
    </w:p>
    <w:p w:rsidR="00A34181" w:rsidRDefault="00A34181" w:rsidP="00A34181">
      <w:pPr>
        <w:pStyle w:val="ListParagraph"/>
        <w:numPr>
          <w:ilvl w:val="1"/>
          <w:numId w:val="42"/>
        </w:numPr>
        <w:rPr>
          <w:rFonts w:cs="Times New Roman"/>
        </w:rPr>
      </w:pPr>
      <w:r>
        <w:rPr>
          <w:rFonts w:cs="Times New Roman"/>
        </w:rPr>
        <w:t>Letter writing (print and electronic)</w:t>
      </w:r>
    </w:p>
    <w:p w:rsidR="00A34181" w:rsidRDefault="00A34181" w:rsidP="00A34181">
      <w:pPr>
        <w:pStyle w:val="ListParagraph"/>
        <w:numPr>
          <w:ilvl w:val="1"/>
          <w:numId w:val="42"/>
        </w:numPr>
        <w:rPr>
          <w:rFonts w:cs="Times New Roman"/>
        </w:rPr>
      </w:pPr>
      <w:r>
        <w:rPr>
          <w:rFonts w:cs="Times New Roman"/>
        </w:rPr>
        <w:t>Social media – does it influence policy? Maybe; the younger staff are more within that the legislators</w:t>
      </w:r>
    </w:p>
    <w:p w:rsidR="00A34181" w:rsidRPr="00A34181" w:rsidRDefault="00A34181" w:rsidP="00A34181">
      <w:pPr>
        <w:pStyle w:val="ListParagraph"/>
        <w:numPr>
          <w:ilvl w:val="1"/>
          <w:numId w:val="42"/>
        </w:numPr>
        <w:rPr>
          <w:rFonts w:cs="Times New Roman"/>
        </w:rPr>
      </w:pPr>
      <w:r>
        <w:rPr>
          <w:rFonts w:cs="Times New Roman"/>
        </w:rPr>
        <w:t>Education campaigns to move public opinion (e.g., health coverage for undocumented children became part of the state budget this year)</w:t>
      </w:r>
    </w:p>
    <w:p w:rsidR="00093395" w:rsidRDefault="00093395" w:rsidP="002F1F3B">
      <w:pPr>
        <w:rPr>
          <w:rFonts w:cs="Times New Roman"/>
          <w:b/>
          <w:sz w:val="28"/>
          <w:u w:val="single"/>
        </w:rPr>
      </w:pPr>
    </w:p>
    <w:p w:rsidR="00B701C0" w:rsidRPr="00076A2A" w:rsidRDefault="006C5897" w:rsidP="002F1F3B">
      <w:pPr>
        <w:rPr>
          <w:rFonts w:cs="Times New Roman"/>
          <w:b/>
          <w:sz w:val="28"/>
          <w:u w:val="single"/>
        </w:rPr>
      </w:pPr>
      <w:r w:rsidRPr="00441BD1">
        <w:rPr>
          <w:rFonts w:cs="Times New Roman"/>
          <w:b/>
          <w:sz w:val="28"/>
          <w:u w:val="single"/>
        </w:rPr>
        <w:t>II</w:t>
      </w:r>
      <w:r w:rsidR="00AC5A66">
        <w:rPr>
          <w:rFonts w:cs="Times New Roman"/>
          <w:b/>
          <w:sz w:val="28"/>
          <w:u w:val="single"/>
        </w:rPr>
        <w:t>I</w:t>
      </w:r>
      <w:r w:rsidRPr="00441BD1">
        <w:rPr>
          <w:rFonts w:cs="Times New Roman"/>
          <w:b/>
          <w:sz w:val="28"/>
          <w:u w:val="single"/>
        </w:rPr>
        <w:t xml:space="preserve">. </w:t>
      </w:r>
      <w:r w:rsidR="00093395">
        <w:rPr>
          <w:rFonts w:cs="Times New Roman"/>
          <w:b/>
          <w:sz w:val="28"/>
          <w:u w:val="single"/>
        </w:rPr>
        <w:t>Announcements</w:t>
      </w:r>
      <w:r w:rsidR="00AC5A66">
        <w:rPr>
          <w:rFonts w:cs="Times New Roman"/>
          <w:b/>
          <w:sz w:val="28"/>
          <w:u w:val="single"/>
        </w:rPr>
        <w:t>:</w:t>
      </w:r>
    </w:p>
    <w:p w:rsidR="002F1F3B" w:rsidRPr="00441BD1" w:rsidRDefault="00A10289" w:rsidP="002F1F3B">
      <w:pPr>
        <w:rPr>
          <w:rFonts w:cs="Times New Roman"/>
        </w:rPr>
      </w:pPr>
      <w:r w:rsidRPr="00441BD1">
        <w:rPr>
          <w:rFonts w:cs="Times New Roman"/>
          <w:u w:val="single"/>
        </w:rPr>
        <w:t>C</w:t>
      </w:r>
      <w:r w:rsidR="00B91639" w:rsidRPr="00441BD1">
        <w:rPr>
          <w:rFonts w:cs="Times New Roman"/>
          <w:u w:val="single"/>
        </w:rPr>
        <w:t>ommunity Food Project (C</w:t>
      </w:r>
      <w:r w:rsidRPr="00441BD1">
        <w:rPr>
          <w:rFonts w:cs="Times New Roman"/>
          <w:u w:val="single"/>
        </w:rPr>
        <w:t>FP</w:t>
      </w:r>
      <w:r w:rsidR="00B91639" w:rsidRPr="00441BD1">
        <w:rPr>
          <w:rFonts w:cs="Times New Roman"/>
          <w:u w:val="single"/>
        </w:rPr>
        <w:t>) Grant Update</w:t>
      </w:r>
      <w:r w:rsidR="0096086F" w:rsidRPr="00441BD1">
        <w:rPr>
          <w:rFonts w:cs="Times New Roman"/>
        </w:rPr>
        <w:t>:</w:t>
      </w:r>
    </w:p>
    <w:p w:rsidR="00B91639" w:rsidRPr="00441BD1" w:rsidRDefault="00B91639" w:rsidP="002F1F3B">
      <w:pPr>
        <w:rPr>
          <w:rFonts w:cs="Times New Roman"/>
        </w:rPr>
      </w:pPr>
      <w:r w:rsidRPr="00441BD1">
        <w:rPr>
          <w:rFonts w:cs="Times New Roman"/>
        </w:rPr>
        <w:t xml:space="preserve">See </w:t>
      </w:r>
      <w:r w:rsidR="00076A2A">
        <w:rPr>
          <w:rFonts w:cs="Times New Roman"/>
        </w:rPr>
        <w:t>handout</w:t>
      </w:r>
      <w:r w:rsidRPr="00441BD1">
        <w:rPr>
          <w:rFonts w:cs="Times New Roman"/>
        </w:rPr>
        <w:t>.</w:t>
      </w:r>
    </w:p>
    <w:p w:rsidR="00B91639" w:rsidRPr="00441BD1" w:rsidRDefault="00B91639" w:rsidP="002F1F3B">
      <w:pPr>
        <w:rPr>
          <w:rFonts w:cs="Times New Roman"/>
        </w:rPr>
      </w:pPr>
    </w:p>
    <w:p w:rsidR="00076A2A" w:rsidRDefault="00076A2A" w:rsidP="00422250">
      <w:pPr>
        <w:rPr>
          <w:rFonts w:cs="Times New Roman"/>
          <w:u w:val="single"/>
        </w:rPr>
      </w:pPr>
      <w:r>
        <w:rPr>
          <w:rFonts w:cs="Times New Roman"/>
          <w:u w:val="single"/>
        </w:rPr>
        <w:t>SLO City Farm (Tree):</w:t>
      </w:r>
    </w:p>
    <w:p w:rsidR="002F1F3B" w:rsidRDefault="00076A2A" w:rsidP="001F6841">
      <w:pPr>
        <w:pStyle w:val="ListParagraph"/>
        <w:numPr>
          <w:ilvl w:val="0"/>
          <w:numId w:val="26"/>
        </w:numPr>
        <w:rPr>
          <w:rFonts w:cs="Times New Roman"/>
        </w:rPr>
      </w:pPr>
      <w:r>
        <w:rPr>
          <w:rFonts w:cs="Times New Roman"/>
        </w:rPr>
        <w:t>The 4</w:t>
      </w:r>
      <w:r w:rsidRPr="00076A2A">
        <w:rPr>
          <w:rFonts w:cs="Times New Roman"/>
          <w:vertAlign w:val="superscript"/>
        </w:rPr>
        <w:t>th</w:t>
      </w:r>
      <w:r>
        <w:rPr>
          <w:rFonts w:cs="Times New Roman"/>
        </w:rPr>
        <w:t xml:space="preserve"> Saturday of every month is Family Day at SLO City Farm. The temporary </w:t>
      </w:r>
      <w:proofErr w:type="spellStart"/>
      <w:r>
        <w:rPr>
          <w:rFonts w:cs="Times New Roman"/>
        </w:rPr>
        <w:t>offramp</w:t>
      </w:r>
      <w:proofErr w:type="spellEnd"/>
      <w:r>
        <w:rPr>
          <w:rFonts w:cs="Times New Roman"/>
        </w:rPr>
        <w:t xml:space="preserve"> is under construction, so there is no access via </w:t>
      </w:r>
      <w:proofErr w:type="spellStart"/>
      <w:r>
        <w:rPr>
          <w:rFonts w:cs="Times New Roman"/>
        </w:rPr>
        <w:t>Calle</w:t>
      </w:r>
      <w:proofErr w:type="spellEnd"/>
      <w:r>
        <w:rPr>
          <w:rFonts w:cs="Times New Roman"/>
        </w:rPr>
        <w:t xml:space="preserve"> Joaquin. Instead, park at Target and follow the walking trail through </w:t>
      </w:r>
      <w:proofErr w:type="spellStart"/>
      <w:r>
        <w:rPr>
          <w:rFonts w:cs="Times New Roman"/>
        </w:rPr>
        <w:t>Prefumo</w:t>
      </w:r>
      <w:proofErr w:type="spellEnd"/>
      <w:r>
        <w:rPr>
          <w:rFonts w:cs="Times New Roman"/>
        </w:rPr>
        <w:t xml:space="preserve"> Creek.</w:t>
      </w:r>
    </w:p>
    <w:p w:rsidR="00076A2A" w:rsidRPr="00441BD1" w:rsidRDefault="00076A2A" w:rsidP="00076A2A">
      <w:pPr>
        <w:pStyle w:val="ListParagraph"/>
        <w:rPr>
          <w:rFonts w:cs="Times New Roman"/>
        </w:rPr>
      </w:pPr>
    </w:p>
    <w:p w:rsidR="00076A2A" w:rsidRPr="00441BD1" w:rsidRDefault="00076A2A" w:rsidP="00076A2A">
      <w:pPr>
        <w:rPr>
          <w:rFonts w:cs="Times New Roman"/>
        </w:rPr>
      </w:pPr>
      <w:r w:rsidRPr="00441BD1">
        <w:rPr>
          <w:rFonts w:cs="Times New Roman"/>
          <w:u w:val="single"/>
        </w:rPr>
        <w:t>Living Schoolyard Network (Tree):</w:t>
      </w:r>
    </w:p>
    <w:p w:rsidR="00076A2A" w:rsidRPr="00441BD1" w:rsidRDefault="00076A2A" w:rsidP="00076A2A">
      <w:pPr>
        <w:pStyle w:val="ListParagraph"/>
        <w:numPr>
          <w:ilvl w:val="0"/>
          <w:numId w:val="26"/>
        </w:numPr>
        <w:rPr>
          <w:rFonts w:cs="Times New Roman"/>
        </w:rPr>
      </w:pPr>
      <w:r>
        <w:rPr>
          <w:rFonts w:cs="Times New Roman"/>
        </w:rPr>
        <w:t>There is a statewide network call next week and a tri-county garden education symposium in October.</w:t>
      </w:r>
    </w:p>
    <w:p w:rsidR="00B91639" w:rsidRPr="00441BD1" w:rsidRDefault="00B91639" w:rsidP="002F1F3B">
      <w:pPr>
        <w:rPr>
          <w:rFonts w:cs="Times New Roman"/>
        </w:rPr>
      </w:pPr>
    </w:p>
    <w:p w:rsidR="00076A2A" w:rsidRDefault="00076A2A" w:rsidP="00076A2A">
      <w:pPr>
        <w:rPr>
          <w:rFonts w:cs="Times New Roman"/>
          <w:u w:val="single"/>
        </w:rPr>
      </w:pPr>
      <w:r>
        <w:rPr>
          <w:rFonts w:cs="Times New Roman"/>
          <w:u w:val="single"/>
        </w:rPr>
        <w:t>The Wellness Kitchen (Terri):</w:t>
      </w:r>
    </w:p>
    <w:p w:rsidR="00076A2A" w:rsidRDefault="005A3B99" w:rsidP="00076A2A">
      <w:pPr>
        <w:pStyle w:val="ListParagraph"/>
        <w:numPr>
          <w:ilvl w:val="0"/>
          <w:numId w:val="26"/>
        </w:numPr>
        <w:rPr>
          <w:rFonts w:cs="Times New Roman"/>
        </w:rPr>
      </w:pPr>
      <w:r>
        <w:rPr>
          <w:rFonts w:cs="Times New Roman"/>
        </w:rPr>
        <w:t>They are developing a children’s menu to address children’s health and a garden-to-table program.</w:t>
      </w:r>
    </w:p>
    <w:p w:rsidR="00076A2A" w:rsidRPr="00441BD1" w:rsidRDefault="00076A2A" w:rsidP="00076A2A">
      <w:pPr>
        <w:pStyle w:val="ListParagraph"/>
        <w:rPr>
          <w:rFonts w:cs="Times New Roman"/>
        </w:rPr>
      </w:pPr>
    </w:p>
    <w:p w:rsidR="00085272" w:rsidRPr="00441BD1" w:rsidRDefault="00B91639" w:rsidP="002F1F3B">
      <w:pPr>
        <w:rPr>
          <w:rFonts w:cs="Times New Roman"/>
          <w:u w:val="single"/>
        </w:rPr>
      </w:pPr>
      <w:proofErr w:type="spellStart"/>
      <w:r w:rsidRPr="00441BD1">
        <w:rPr>
          <w:rFonts w:cs="Times New Roman"/>
          <w:u w:val="single"/>
        </w:rPr>
        <w:t>GleanSLO</w:t>
      </w:r>
      <w:proofErr w:type="spellEnd"/>
      <w:r w:rsidR="00B701C0" w:rsidRPr="00441BD1">
        <w:rPr>
          <w:rFonts w:cs="Times New Roman"/>
          <w:u w:val="single"/>
        </w:rPr>
        <w:t xml:space="preserve"> (Susan)</w:t>
      </w:r>
      <w:r w:rsidR="0096086F" w:rsidRPr="00441BD1">
        <w:rPr>
          <w:rFonts w:cs="Times New Roman"/>
          <w:u w:val="single"/>
        </w:rPr>
        <w:t>:</w:t>
      </w:r>
    </w:p>
    <w:p w:rsidR="00B701C0" w:rsidRDefault="005A3B99" w:rsidP="00085272">
      <w:pPr>
        <w:pStyle w:val="ListParagraph"/>
        <w:numPr>
          <w:ilvl w:val="0"/>
          <w:numId w:val="15"/>
        </w:numPr>
        <w:rPr>
          <w:rFonts w:cs="Times New Roman"/>
        </w:rPr>
      </w:pPr>
      <w:r>
        <w:rPr>
          <w:rFonts w:cs="Times New Roman"/>
        </w:rPr>
        <w:t xml:space="preserve">There’s a film screening tonight of </w:t>
      </w:r>
      <w:r>
        <w:rPr>
          <w:rFonts w:cs="Times New Roman"/>
          <w:i/>
        </w:rPr>
        <w:t>Just Eat It</w:t>
      </w:r>
      <w:r>
        <w:rPr>
          <w:rFonts w:cs="Times New Roman"/>
        </w:rPr>
        <w:t xml:space="preserve"> at the SLO Grange at 7pm about a couple who lived for a year without grocery shopping and eating food that would otherwise be thrown away.</w:t>
      </w:r>
    </w:p>
    <w:p w:rsidR="005A3B99" w:rsidRPr="00441BD1" w:rsidRDefault="005A3B99" w:rsidP="005A3B99">
      <w:pPr>
        <w:pStyle w:val="ListParagraph"/>
        <w:rPr>
          <w:rFonts w:cs="Times New Roman"/>
        </w:rPr>
      </w:pPr>
    </w:p>
    <w:p w:rsidR="005A3B99" w:rsidRPr="00441BD1" w:rsidRDefault="005A3B99" w:rsidP="005A3B99">
      <w:pPr>
        <w:rPr>
          <w:rFonts w:cs="Times New Roman"/>
          <w:u w:val="single"/>
        </w:rPr>
      </w:pPr>
      <w:r>
        <w:rPr>
          <w:rFonts w:cs="Times New Roman"/>
          <w:u w:val="single"/>
        </w:rPr>
        <w:lastRenderedPageBreak/>
        <w:t>Food Bank (Jen)</w:t>
      </w:r>
      <w:r w:rsidRPr="00441BD1">
        <w:rPr>
          <w:rFonts w:cs="Times New Roman"/>
          <w:u w:val="single"/>
        </w:rPr>
        <w:t>:</w:t>
      </w:r>
    </w:p>
    <w:p w:rsidR="005A3B99" w:rsidRDefault="005A3B99" w:rsidP="005A3B99">
      <w:pPr>
        <w:pStyle w:val="ListParagraph"/>
        <w:numPr>
          <w:ilvl w:val="0"/>
          <w:numId w:val="15"/>
        </w:numPr>
        <w:rPr>
          <w:rFonts w:cs="Times New Roman"/>
        </w:rPr>
      </w:pPr>
      <w:r>
        <w:rPr>
          <w:rFonts w:cs="Times New Roman"/>
        </w:rPr>
        <w:t xml:space="preserve">Governor Brown released extra funding for people who are unemployed or underemployed. The Food Bank has boxes of shelf stable items with 2 bags of </w:t>
      </w:r>
      <w:proofErr w:type="gramStart"/>
      <w:r>
        <w:rPr>
          <w:rFonts w:cs="Times New Roman"/>
        </w:rPr>
        <w:t>produce  to</w:t>
      </w:r>
      <w:proofErr w:type="gramEnd"/>
      <w:r>
        <w:rPr>
          <w:rFonts w:cs="Times New Roman"/>
        </w:rPr>
        <w:t xml:space="preserve"> distribute. Information is available on their website.</w:t>
      </w:r>
    </w:p>
    <w:p w:rsidR="005A3B99" w:rsidRDefault="005A3B99" w:rsidP="005A3B99">
      <w:pPr>
        <w:pStyle w:val="ListParagraph"/>
        <w:rPr>
          <w:rFonts w:cs="Times New Roman"/>
        </w:rPr>
      </w:pPr>
    </w:p>
    <w:p w:rsidR="005A3B99" w:rsidRPr="00441BD1" w:rsidRDefault="005A3B99" w:rsidP="005A3B99">
      <w:pPr>
        <w:rPr>
          <w:rFonts w:cs="Times New Roman"/>
          <w:u w:val="single"/>
        </w:rPr>
      </w:pPr>
      <w:r>
        <w:rPr>
          <w:rFonts w:cs="Times New Roman"/>
          <w:u w:val="single"/>
        </w:rPr>
        <w:t>Farmers’ Guild (</w:t>
      </w:r>
      <w:proofErr w:type="spellStart"/>
      <w:r>
        <w:rPr>
          <w:rFonts w:cs="Times New Roman"/>
          <w:u w:val="single"/>
        </w:rPr>
        <w:t>Niko</w:t>
      </w:r>
      <w:proofErr w:type="spellEnd"/>
      <w:r>
        <w:rPr>
          <w:rFonts w:cs="Times New Roman"/>
          <w:u w:val="single"/>
        </w:rPr>
        <w:t>):</w:t>
      </w:r>
    </w:p>
    <w:p w:rsidR="005A3B99" w:rsidRPr="00441BD1" w:rsidRDefault="005A3B99" w:rsidP="005A3B99">
      <w:pPr>
        <w:pStyle w:val="ListParagraph"/>
        <w:numPr>
          <w:ilvl w:val="0"/>
          <w:numId w:val="15"/>
        </w:numPr>
        <w:rPr>
          <w:rFonts w:cs="Times New Roman"/>
        </w:rPr>
      </w:pPr>
      <w:r>
        <w:rPr>
          <w:rFonts w:cs="Times New Roman"/>
        </w:rPr>
        <w:t>The next meeting will be on August 17.</w:t>
      </w:r>
    </w:p>
    <w:p w:rsidR="005A3B99" w:rsidRDefault="005A3B99" w:rsidP="005A3B99">
      <w:pPr>
        <w:rPr>
          <w:rFonts w:cs="Times New Roman"/>
        </w:rPr>
      </w:pPr>
    </w:p>
    <w:p w:rsidR="005A3B99" w:rsidRPr="005A3B99" w:rsidRDefault="005A3B99" w:rsidP="005A3B99">
      <w:pPr>
        <w:rPr>
          <w:rFonts w:cs="Times New Roman"/>
          <w:u w:val="single"/>
        </w:rPr>
      </w:pPr>
      <w:r w:rsidRPr="005A3B99">
        <w:rPr>
          <w:rFonts w:cs="Times New Roman"/>
          <w:u w:val="single"/>
        </w:rPr>
        <w:t>Slow Money SLO (Jeff):</w:t>
      </w:r>
    </w:p>
    <w:p w:rsidR="005A3B99" w:rsidRPr="005A3B99" w:rsidRDefault="005A3B99" w:rsidP="005A3B99">
      <w:pPr>
        <w:pStyle w:val="ListParagraph"/>
        <w:numPr>
          <w:ilvl w:val="0"/>
          <w:numId w:val="15"/>
        </w:numPr>
        <w:rPr>
          <w:rFonts w:cs="Times New Roman"/>
        </w:rPr>
      </w:pPr>
      <w:r>
        <w:rPr>
          <w:rFonts w:cs="Times New Roman"/>
        </w:rPr>
        <w:t xml:space="preserve">Slow Money SLO is now a </w:t>
      </w:r>
      <w:proofErr w:type="spellStart"/>
      <w:r>
        <w:rPr>
          <w:rFonts w:cs="Times New Roman"/>
        </w:rPr>
        <w:t>KivaZip</w:t>
      </w:r>
      <w:proofErr w:type="spellEnd"/>
      <w:r>
        <w:rPr>
          <w:rFonts w:cs="Times New Roman"/>
        </w:rPr>
        <w:t xml:space="preserve"> Trustee to facilitate local micro loans.</w:t>
      </w:r>
    </w:p>
    <w:p w:rsidR="00661CCD" w:rsidRPr="00AC5A66" w:rsidRDefault="00661CCD" w:rsidP="00AC5A66">
      <w:pPr>
        <w:rPr>
          <w:rFonts w:cs="Times New Roman"/>
        </w:rPr>
      </w:pPr>
    </w:p>
    <w:p w:rsidR="00AC5A66" w:rsidRPr="00441BD1" w:rsidRDefault="00AC5A66" w:rsidP="00AC5A66">
      <w:pPr>
        <w:rPr>
          <w:rFonts w:cs="Times New Roman"/>
          <w:b/>
          <w:sz w:val="28"/>
          <w:u w:val="single"/>
        </w:rPr>
      </w:pPr>
      <w:r>
        <w:rPr>
          <w:rFonts w:cs="Times New Roman"/>
          <w:b/>
          <w:sz w:val="28"/>
          <w:u w:val="single"/>
        </w:rPr>
        <w:t>IV</w:t>
      </w:r>
      <w:r w:rsidRPr="00441BD1">
        <w:rPr>
          <w:rFonts w:cs="Times New Roman"/>
          <w:b/>
          <w:sz w:val="28"/>
          <w:u w:val="single"/>
        </w:rPr>
        <w:t xml:space="preserve">. </w:t>
      </w:r>
      <w:r>
        <w:rPr>
          <w:rFonts w:cs="Times New Roman"/>
          <w:b/>
          <w:i/>
          <w:sz w:val="28"/>
          <w:u w:val="single"/>
        </w:rPr>
        <w:t>Go Glean</w:t>
      </w:r>
      <w:r>
        <w:rPr>
          <w:rFonts w:cs="Times New Roman"/>
          <w:b/>
          <w:sz w:val="28"/>
          <w:u w:val="single"/>
        </w:rPr>
        <w:t xml:space="preserve"> Documentary Short</w:t>
      </w:r>
      <w:r w:rsidRPr="00441BD1">
        <w:rPr>
          <w:rFonts w:cs="Times New Roman"/>
          <w:b/>
          <w:sz w:val="28"/>
          <w:u w:val="single"/>
        </w:rPr>
        <w:t>:</w:t>
      </w:r>
    </w:p>
    <w:p w:rsidR="00514063" w:rsidRDefault="00514063" w:rsidP="00AC5A66">
      <w:pPr>
        <w:rPr>
          <w:rFonts w:cs="Times New Roman"/>
        </w:rPr>
      </w:pPr>
      <w:r>
        <w:rPr>
          <w:rFonts w:cs="Times New Roman"/>
        </w:rPr>
        <w:t>A group of students from UCSB made a short documentary about gleaning:</w:t>
      </w:r>
    </w:p>
    <w:p w:rsidR="00AC5A66" w:rsidRPr="005A3B99" w:rsidRDefault="00AC5A66" w:rsidP="00AC5A66">
      <w:pPr>
        <w:rPr>
          <w:rFonts w:cs="Times New Roman"/>
        </w:rPr>
      </w:pPr>
      <w:r>
        <w:rPr>
          <w:rFonts w:cs="Times New Roman"/>
          <w:u w:val="single"/>
        </w:rPr>
        <w:t>Link:</w:t>
      </w:r>
      <w:r w:rsidRPr="00514063">
        <w:rPr>
          <w:rFonts w:cs="Times New Roman"/>
        </w:rPr>
        <w:t xml:space="preserve"> </w:t>
      </w:r>
      <w:hyperlink r:id="rId10" w:history="1">
        <w:r w:rsidR="005A3B99" w:rsidRPr="005A3B99">
          <w:rPr>
            <w:rStyle w:val="Hyperlink"/>
            <w:rFonts w:cs="Times New Roman"/>
          </w:rPr>
          <w:t>https://vimeo.com/130576212</w:t>
        </w:r>
      </w:hyperlink>
    </w:p>
    <w:p w:rsidR="00AC5A66" w:rsidRPr="00441BD1" w:rsidRDefault="00AC5A66" w:rsidP="00AC5A66">
      <w:pPr>
        <w:rPr>
          <w:rFonts w:cs="Times New Roman"/>
          <w:u w:val="single"/>
        </w:rPr>
      </w:pPr>
    </w:p>
    <w:p w:rsidR="00FC0509" w:rsidRPr="00441BD1" w:rsidRDefault="00AC5A66" w:rsidP="00661CCD">
      <w:pPr>
        <w:rPr>
          <w:rFonts w:cs="Times New Roman"/>
          <w:b/>
          <w:sz w:val="28"/>
          <w:u w:val="single"/>
        </w:rPr>
      </w:pPr>
      <w:r>
        <w:rPr>
          <w:rFonts w:cs="Times New Roman"/>
          <w:b/>
          <w:sz w:val="28"/>
          <w:u w:val="single"/>
        </w:rPr>
        <w:t>V</w:t>
      </w:r>
      <w:r w:rsidR="006C5897" w:rsidRPr="00441BD1">
        <w:rPr>
          <w:rFonts w:cs="Times New Roman"/>
          <w:b/>
          <w:sz w:val="28"/>
          <w:u w:val="single"/>
        </w:rPr>
        <w:t xml:space="preserve">. </w:t>
      </w:r>
      <w:r w:rsidR="00514063">
        <w:rPr>
          <w:rFonts w:cs="Times New Roman"/>
          <w:b/>
          <w:sz w:val="28"/>
          <w:u w:val="single"/>
        </w:rPr>
        <w:t>Work</w:t>
      </w:r>
      <w:r w:rsidR="007E65D7" w:rsidRPr="00441BD1">
        <w:rPr>
          <w:rFonts w:cs="Times New Roman"/>
          <w:b/>
          <w:sz w:val="28"/>
          <w:u w:val="single"/>
        </w:rPr>
        <w:t xml:space="preserve"> Group Updates</w:t>
      </w:r>
      <w:r w:rsidR="00E30B24" w:rsidRPr="00441BD1">
        <w:rPr>
          <w:rFonts w:cs="Times New Roman"/>
          <w:b/>
          <w:sz w:val="28"/>
          <w:u w:val="single"/>
        </w:rPr>
        <w:t>:</w:t>
      </w:r>
    </w:p>
    <w:p w:rsidR="007E65D7" w:rsidRPr="00441BD1" w:rsidRDefault="007E65D7" w:rsidP="00661CCD">
      <w:pPr>
        <w:rPr>
          <w:rFonts w:cs="Times New Roman"/>
          <w:u w:val="single"/>
        </w:rPr>
      </w:pPr>
      <w:r w:rsidRPr="00441BD1">
        <w:rPr>
          <w:rFonts w:cs="Times New Roman"/>
          <w:u w:val="single"/>
        </w:rPr>
        <w:t>EBT</w:t>
      </w:r>
      <w:r w:rsidR="00B51CA5">
        <w:rPr>
          <w:rFonts w:cs="Times New Roman"/>
          <w:u w:val="single"/>
        </w:rPr>
        <w:t xml:space="preserve"> (Stephanie):</w:t>
      </w:r>
    </w:p>
    <w:p w:rsidR="008030E6" w:rsidRDefault="00514063" w:rsidP="00B51CA5">
      <w:pPr>
        <w:pStyle w:val="ListParagraph"/>
        <w:numPr>
          <w:ilvl w:val="0"/>
          <w:numId w:val="15"/>
        </w:numPr>
        <w:rPr>
          <w:rFonts w:cs="Times New Roman"/>
        </w:rPr>
      </w:pPr>
      <w:r>
        <w:rPr>
          <w:rFonts w:cs="Times New Roman"/>
        </w:rPr>
        <w:t>More farmers’ markets are accepting EBT</w:t>
      </w:r>
    </w:p>
    <w:p w:rsidR="00514063" w:rsidRPr="00514063" w:rsidRDefault="00514063" w:rsidP="00514063">
      <w:pPr>
        <w:pStyle w:val="ListParagraph"/>
        <w:numPr>
          <w:ilvl w:val="0"/>
          <w:numId w:val="15"/>
        </w:numPr>
        <w:rPr>
          <w:rFonts w:cs="Times New Roman"/>
        </w:rPr>
      </w:pPr>
      <w:r>
        <w:rPr>
          <w:rFonts w:cs="Times New Roman"/>
        </w:rPr>
        <w:t>The group has started conversations with Peter, the manager of the SLO Thursday and other markets, and the SLO County Farmers Market Association. They are w</w:t>
      </w:r>
      <w:r w:rsidRPr="00514063">
        <w:rPr>
          <w:rFonts w:cs="Times New Roman"/>
        </w:rPr>
        <w:t>orking with Peter to try to problem solve po</w:t>
      </w:r>
      <w:r>
        <w:rPr>
          <w:rFonts w:cs="Times New Roman"/>
        </w:rPr>
        <w:t xml:space="preserve">tential obstacles. </w:t>
      </w:r>
      <w:r w:rsidRPr="00514063">
        <w:rPr>
          <w:rFonts w:cs="Times New Roman"/>
        </w:rPr>
        <w:t xml:space="preserve">Peter will present the process to his Board of Supervisors </w:t>
      </w:r>
      <w:r>
        <w:rPr>
          <w:rFonts w:cs="Times New Roman"/>
        </w:rPr>
        <w:t>and proceed from there.</w:t>
      </w:r>
    </w:p>
    <w:p w:rsidR="000D0AA9" w:rsidRPr="00441BD1" w:rsidRDefault="000D0AA9" w:rsidP="000D0AA9">
      <w:pPr>
        <w:rPr>
          <w:rFonts w:cs="Times New Roman"/>
        </w:rPr>
      </w:pPr>
    </w:p>
    <w:p w:rsidR="000D0AA9" w:rsidRPr="00441BD1" w:rsidRDefault="00514063" w:rsidP="000D0AA9">
      <w:pPr>
        <w:rPr>
          <w:rFonts w:cs="Times New Roman"/>
          <w:u w:val="single"/>
        </w:rPr>
      </w:pPr>
      <w:r>
        <w:rPr>
          <w:rFonts w:cs="Times New Roman"/>
          <w:u w:val="single"/>
        </w:rPr>
        <w:t>Farm-to-</w:t>
      </w:r>
      <w:r w:rsidR="00AC5A66">
        <w:rPr>
          <w:rFonts w:cs="Times New Roman"/>
          <w:u w:val="single"/>
        </w:rPr>
        <w:t>School (</w:t>
      </w:r>
      <w:proofErr w:type="spellStart"/>
      <w:r w:rsidR="00AC5A66">
        <w:rPr>
          <w:rFonts w:cs="Times New Roman"/>
          <w:u w:val="single"/>
        </w:rPr>
        <w:t>Nicki</w:t>
      </w:r>
      <w:proofErr w:type="spellEnd"/>
      <w:r w:rsidR="00976BC5">
        <w:rPr>
          <w:rFonts w:cs="Times New Roman"/>
          <w:u w:val="single"/>
        </w:rPr>
        <w:t>)</w:t>
      </w:r>
      <w:r w:rsidR="00E30B24" w:rsidRPr="00441BD1">
        <w:rPr>
          <w:rFonts w:cs="Times New Roman"/>
          <w:u w:val="single"/>
        </w:rPr>
        <w:t>:</w:t>
      </w:r>
    </w:p>
    <w:p w:rsidR="00514063" w:rsidRDefault="00514063" w:rsidP="000D0AA9">
      <w:pPr>
        <w:pStyle w:val="ListParagraph"/>
        <w:numPr>
          <w:ilvl w:val="0"/>
          <w:numId w:val="19"/>
        </w:numPr>
        <w:rPr>
          <w:rFonts w:cs="Times New Roman"/>
        </w:rPr>
      </w:pPr>
      <w:proofErr w:type="spellStart"/>
      <w:r>
        <w:rPr>
          <w:rFonts w:cs="Times New Roman"/>
        </w:rPr>
        <w:t>Nicki</w:t>
      </w:r>
      <w:proofErr w:type="spellEnd"/>
      <w:r>
        <w:rPr>
          <w:rFonts w:cs="Times New Roman"/>
        </w:rPr>
        <w:t xml:space="preserve"> attended the first farm-to-school conference as a farmer trying to sell to schools with a CFP grant. </w:t>
      </w:r>
    </w:p>
    <w:p w:rsidR="000D0AA9" w:rsidRDefault="00514063" w:rsidP="000D0AA9">
      <w:pPr>
        <w:pStyle w:val="ListParagraph"/>
        <w:numPr>
          <w:ilvl w:val="0"/>
          <w:numId w:val="19"/>
        </w:numPr>
        <w:rPr>
          <w:rFonts w:cs="Times New Roman"/>
        </w:rPr>
      </w:pPr>
      <w:r>
        <w:rPr>
          <w:rFonts w:cs="Times New Roman"/>
        </w:rPr>
        <w:t>She originally perceived farm-to-school as just a procurement issue, but learned that there is a push for a triangle of standards including 1) procurement, 2) school gardens, and</w:t>
      </w:r>
      <w:proofErr w:type="gramStart"/>
      <w:r>
        <w:rPr>
          <w:rFonts w:cs="Times New Roman"/>
        </w:rPr>
        <w:t xml:space="preserve"> 3) </w:t>
      </w:r>
      <w:proofErr w:type="spellStart"/>
      <w:r>
        <w:rPr>
          <w:rFonts w:cs="Times New Roman"/>
        </w:rPr>
        <w:t>ag</w:t>
      </w:r>
      <w:proofErr w:type="spellEnd"/>
      <w:proofErr w:type="gramEnd"/>
      <w:r>
        <w:rPr>
          <w:rFonts w:cs="Times New Roman"/>
        </w:rPr>
        <w:t xml:space="preserve"> education and awareness.</w:t>
      </w:r>
    </w:p>
    <w:p w:rsidR="00514063" w:rsidRPr="00DA2163" w:rsidRDefault="00514063" w:rsidP="00DA2163">
      <w:pPr>
        <w:pStyle w:val="ListParagraph"/>
        <w:numPr>
          <w:ilvl w:val="0"/>
          <w:numId w:val="19"/>
        </w:numPr>
        <w:rPr>
          <w:rFonts w:cs="Times New Roman"/>
        </w:rPr>
      </w:pPr>
      <w:r>
        <w:rPr>
          <w:rFonts w:cs="Times New Roman"/>
        </w:rPr>
        <w:t>Some trends she’s seeing: CA Thursdays, and using online food hubs over brick-and-mortar locations.</w:t>
      </w:r>
    </w:p>
    <w:p w:rsidR="00DA2163" w:rsidRDefault="00DA2163" w:rsidP="000D0AA9">
      <w:pPr>
        <w:pStyle w:val="ListParagraph"/>
        <w:numPr>
          <w:ilvl w:val="0"/>
          <w:numId w:val="19"/>
        </w:numPr>
        <w:rPr>
          <w:rFonts w:cs="Times New Roman"/>
        </w:rPr>
      </w:pPr>
      <w:proofErr w:type="spellStart"/>
      <w:r>
        <w:rPr>
          <w:rFonts w:cs="Times New Roman"/>
        </w:rPr>
        <w:t>Niko</w:t>
      </w:r>
      <w:proofErr w:type="spellEnd"/>
      <w:r>
        <w:rPr>
          <w:rFonts w:cs="Times New Roman"/>
        </w:rPr>
        <w:t xml:space="preserve"> started a Farm-to-School email list to become more connected, not just to expand the conversation, but to actually get things done.</w:t>
      </w:r>
    </w:p>
    <w:p w:rsidR="00DA2163" w:rsidRDefault="00DA2163" w:rsidP="000D0AA9">
      <w:pPr>
        <w:pStyle w:val="ListParagraph"/>
        <w:numPr>
          <w:ilvl w:val="0"/>
          <w:numId w:val="19"/>
        </w:numPr>
        <w:rPr>
          <w:rFonts w:cs="Times New Roman"/>
        </w:rPr>
      </w:pPr>
      <w:r>
        <w:rPr>
          <w:rFonts w:cs="Times New Roman"/>
        </w:rPr>
        <w:t>Goal: To have every district dedicated to Farm-to-School and have farms growing exclusively for schools.</w:t>
      </w:r>
    </w:p>
    <w:p w:rsidR="00DA2163" w:rsidRDefault="00DA2163" w:rsidP="000D0AA9">
      <w:pPr>
        <w:pStyle w:val="ListParagraph"/>
        <w:numPr>
          <w:ilvl w:val="0"/>
          <w:numId w:val="19"/>
        </w:numPr>
        <w:rPr>
          <w:rFonts w:cs="Times New Roman"/>
        </w:rPr>
      </w:pPr>
      <w:r>
        <w:rPr>
          <w:rFonts w:cs="Times New Roman"/>
        </w:rPr>
        <w:t>Focus: Start CA Thursdays in Paso and then replicate it. Have more parents involved to honor existing genuine interest.</w:t>
      </w:r>
    </w:p>
    <w:p w:rsidR="00DA2163" w:rsidRPr="00514063" w:rsidRDefault="00DA2163" w:rsidP="000D0AA9">
      <w:pPr>
        <w:pStyle w:val="ListParagraph"/>
        <w:numPr>
          <w:ilvl w:val="0"/>
          <w:numId w:val="19"/>
        </w:numPr>
        <w:rPr>
          <w:rFonts w:cs="Times New Roman"/>
        </w:rPr>
      </w:pPr>
      <w:r>
        <w:rPr>
          <w:rFonts w:cs="Times New Roman"/>
        </w:rPr>
        <w:t xml:space="preserve">Method: Building relationships. Seeing connections not perceived before. Local </w:t>
      </w:r>
      <w:r w:rsidRPr="00DA2163">
        <w:rPr>
          <w:rFonts w:cs="Times New Roman"/>
        </w:rPr>
        <w:sym w:font="Wingdings" w:char="F0E0"/>
      </w:r>
      <w:r>
        <w:rPr>
          <w:rFonts w:cs="Times New Roman"/>
        </w:rPr>
        <w:t xml:space="preserve"> tri –counties </w:t>
      </w:r>
      <w:r w:rsidRPr="00DA2163">
        <w:rPr>
          <w:rFonts w:cs="Times New Roman"/>
        </w:rPr>
        <w:sym w:font="Wingdings" w:char="F0E0"/>
      </w:r>
      <w:r>
        <w:rPr>
          <w:rFonts w:cs="Times New Roman"/>
        </w:rPr>
        <w:t xml:space="preserve"> statewide. </w:t>
      </w:r>
    </w:p>
    <w:p w:rsidR="00661CCD" w:rsidRDefault="00661CCD" w:rsidP="000D0AA9">
      <w:pPr>
        <w:rPr>
          <w:rFonts w:cs="Times New Roman"/>
          <w:b/>
        </w:rPr>
      </w:pPr>
    </w:p>
    <w:p w:rsidR="00DA2163" w:rsidRPr="00441BD1" w:rsidRDefault="00DA2163" w:rsidP="00DA2163">
      <w:pPr>
        <w:rPr>
          <w:rFonts w:cs="Times New Roman"/>
          <w:u w:val="single"/>
        </w:rPr>
      </w:pPr>
      <w:r>
        <w:rPr>
          <w:rFonts w:cs="Times New Roman"/>
          <w:u w:val="single"/>
        </w:rPr>
        <w:t>Community Cafes (Stacey):</w:t>
      </w:r>
    </w:p>
    <w:p w:rsidR="00DA2163" w:rsidRPr="00DA2163" w:rsidRDefault="00DA2163" w:rsidP="00DA2163">
      <w:pPr>
        <w:pStyle w:val="ListParagraph"/>
        <w:numPr>
          <w:ilvl w:val="0"/>
          <w:numId w:val="44"/>
        </w:numPr>
        <w:rPr>
          <w:rFonts w:cs="Times New Roman"/>
          <w:b/>
        </w:rPr>
      </w:pPr>
      <w:r>
        <w:rPr>
          <w:rFonts w:cs="Times New Roman"/>
        </w:rPr>
        <w:t>The Founder of One World Everybody Eats, the organization that started the community cafes movement, is watching SLO’s model to potentially replicate in other communities.</w:t>
      </w:r>
    </w:p>
    <w:p w:rsidR="00DA2163" w:rsidRPr="00DA2163" w:rsidRDefault="00DA2163" w:rsidP="00DA2163">
      <w:pPr>
        <w:pStyle w:val="ListParagraph"/>
        <w:numPr>
          <w:ilvl w:val="0"/>
          <w:numId w:val="44"/>
        </w:numPr>
        <w:rPr>
          <w:rFonts w:cs="Times New Roman"/>
          <w:b/>
        </w:rPr>
      </w:pPr>
      <w:r>
        <w:rPr>
          <w:rFonts w:cs="Times New Roman"/>
        </w:rPr>
        <w:t xml:space="preserve">SLO’s Model: Established restaurants agree to have one sliding scale meal per month, as modeled by </w:t>
      </w:r>
      <w:proofErr w:type="spellStart"/>
      <w:r>
        <w:rPr>
          <w:rFonts w:cs="Times New Roman"/>
        </w:rPr>
        <w:t>Panera</w:t>
      </w:r>
      <w:proofErr w:type="spellEnd"/>
      <w:r>
        <w:rPr>
          <w:rFonts w:cs="Times New Roman"/>
        </w:rPr>
        <w:t xml:space="preserve"> Bread in St. Louis.</w:t>
      </w:r>
    </w:p>
    <w:p w:rsidR="00DA2163" w:rsidRPr="00DA2163" w:rsidRDefault="00DA2163" w:rsidP="00DA2163">
      <w:pPr>
        <w:pStyle w:val="ListParagraph"/>
        <w:numPr>
          <w:ilvl w:val="0"/>
          <w:numId w:val="44"/>
        </w:numPr>
        <w:rPr>
          <w:rFonts w:cs="Times New Roman"/>
          <w:b/>
        </w:rPr>
      </w:pPr>
      <w:r>
        <w:rPr>
          <w:rFonts w:cs="Times New Roman"/>
        </w:rPr>
        <w:lastRenderedPageBreak/>
        <w:t>SLO’s Goal: One participating restaurant per day of each month.</w:t>
      </w:r>
    </w:p>
    <w:p w:rsidR="00DA2163" w:rsidRPr="00DA2163" w:rsidRDefault="00DA2163" w:rsidP="00DA2163">
      <w:pPr>
        <w:pStyle w:val="ListParagraph"/>
        <w:numPr>
          <w:ilvl w:val="0"/>
          <w:numId w:val="44"/>
        </w:numPr>
        <w:rPr>
          <w:rFonts w:cs="Times New Roman"/>
          <w:b/>
        </w:rPr>
      </w:pPr>
      <w:r>
        <w:rPr>
          <w:rFonts w:cs="Times New Roman"/>
        </w:rPr>
        <w:t>Stacey is looking for volunteers to distribute flyers to restaurants to invite them to an educational event hosted by One World Everybody Eats to learn about what it would mean to be designated as a community café.</w:t>
      </w:r>
    </w:p>
    <w:p w:rsidR="00DA2163" w:rsidRPr="00DA2163" w:rsidRDefault="00DA2163" w:rsidP="00DA2163">
      <w:pPr>
        <w:pStyle w:val="ListParagraph"/>
        <w:numPr>
          <w:ilvl w:val="0"/>
          <w:numId w:val="44"/>
        </w:numPr>
        <w:rPr>
          <w:rFonts w:cs="Times New Roman"/>
          <w:b/>
        </w:rPr>
      </w:pPr>
      <w:r>
        <w:rPr>
          <w:rFonts w:cs="Times New Roman"/>
        </w:rPr>
        <w:t>Current participants: Bliss Café in SLO and Nature’s Touch in Templeton.</w:t>
      </w:r>
    </w:p>
    <w:p w:rsidR="00DA2163" w:rsidRPr="00441BD1" w:rsidRDefault="00DA2163" w:rsidP="000D0AA9">
      <w:pPr>
        <w:rPr>
          <w:rFonts w:cs="Times New Roman"/>
          <w:b/>
        </w:rPr>
      </w:pPr>
    </w:p>
    <w:p w:rsidR="006A3466" w:rsidRPr="00441BD1" w:rsidRDefault="00AC5A66" w:rsidP="006A3466">
      <w:pPr>
        <w:rPr>
          <w:rFonts w:cs="Times New Roman"/>
          <w:color w:val="FF0000"/>
          <w:sz w:val="28"/>
        </w:rPr>
      </w:pPr>
      <w:r>
        <w:rPr>
          <w:rFonts w:cs="Times New Roman"/>
          <w:b/>
          <w:sz w:val="28"/>
          <w:u w:val="single"/>
        </w:rPr>
        <w:t>VI</w:t>
      </w:r>
      <w:r w:rsidR="006A3466" w:rsidRPr="00441BD1">
        <w:rPr>
          <w:rFonts w:cs="Times New Roman"/>
          <w:b/>
          <w:sz w:val="28"/>
          <w:u w:val="single"/>
        </w:rPr>
        <w:t xml:space="preserve">. </w:t>
      </w:r>
      <w:r>
        <w:rPr>
          <w:rFonts w:cs="Times New Roman"/>
          <w:b/>
          <w:sz w:val="28"/>
          <w:u w:val="single"/>
        </w:rPr>
        <w:t>CA FPC Update: Joining Central Valley/Mountain Region:</w:t>
      </w:r>
    </w:p>
    <w:p w:rsidR="00004369" w:rsidRDefault="00004369" w:rsidP="006A3466">
      <w:pPr>
        <w:rPr>
          <w:rFonts w:cs="Times New Roman"/>
        </w:rPr>
      </w:pPr>
      <w:r w:rsidRPr="00004369">
        <w:rPr>
          <w:rFonts w:cs="Times New Roman"/>
          <w:u w:val="single"/>
        </w:rPr>
        <w:t>Presenter:</w:t>
      </w:r>
      <w:r>
        <w:rPr>
          <w:rFonts w:cs="Times New Roman"/>
        </w:rPr>
        <w:t xml:space="preserve"> Kylie</w:t>
      </w:r>
    </w:p>
    <w:p w:rsidR="00004369" w:rsidRDefault="00004369" w:rsidP="006A3466">
      <w:pPr>
        <w:rPr>
          <w:rFonts w:cs="Times New Roman"/>
        </w:rPr>
      </w:pPr>
    </w:p>
    <w:p w:rsidR="0006613F" w:rsidRDefault="00DA2163" w:rsidP="006A3466">
      <w:pPr>
        <w:rPr>
          <w:rFonts w:cs="Times New Roman"/>
        </w:rPr>
      </w:pPr>
      <w:r>
        <w:rPr>
          <w:rFonts w:cs="Times New Roman"/>
        </w:rPr>
        <w:t>The FSC is a member of the California Food P</w:t>
      </w:r>
      <w:r w:rsidR="0006613F">
        <w:rPr>
          <w:rFonts w:cs="Times New Roman"/>
        </w:rPr>
        <w:t xml:space="preserve">olicy Council (CA FPC), a network that is building capacity for statewide collaboration on food policy advocacy efforts.  Part of the responsibility of being a CA FPC member is participating in regional collaboration. The SLO FSC currently is designated as a member of the </w:t>
      </w:r>
      <w:proofErr w:type="spellStart"/>
      <w:r w:rsidR="0006613F">
        <w:rPr>
          <w:rFonts w:cs="Times New Roman"/>
        </w:rPr>
        <w:t>SoCal</w:t>
      </w:r>
      <w:proofErr w:type="spellEnd"/>
      <w:r w:rsidR="0006613F">
        <w:rPr>
          <w:rFonts w:cs="Times New Roman"/>
        </w:rPr>
        <w:t xml:space="preserve"> Region (San Diego, LA, Orange County, Ventura, </w:t>
      </w:r>
      <w:proofErr w:type="gramStart"/>
      <w:r w:rsidR="0006613F">
        <w:rPr>
          <w:rFonts w:cs="Times New Roman"/>
        </w:rPr>
        <w:t>Santa</w:t>
      </w:r>
      <w:proofErr w:type="gramEnd"/>
      <w:r w:rsidR="0006613F">
        <w:rPr>
          <w:rFonts w:cs="Times New Roman"/>
        </w:rPr>
        <w:t xml:space="preserve"> Barbara). When Kylie attended the statewide CA FPC meeting in Sacramento in February</w:t>
      </w:r>
      <w:r w:rsidR="0005729D">
        <w:rPr>
          <w:rFonts w:cs="Times New Roman"/>
        </w:rPr>
        <w:t>, she</w:t>
      </w:r>
      <w:r w:rsidR="0006613F">
        <w:rPr>
          <w:rFonts w:cs="Times New Roman"/>
        </w:rPr>
        <w:t xml:space="preserve"> felt </w:t>
      </w:r>
      <w:r w:rsidR="0005729D">
        <w:rPr>
          <w:rFonts w:cs="Times New Roman"/>
        </w:rPr>
        <w:t xml:space="preserve">that </w:t>
      </w:r>
      <w:r w:rsidR="0006613F">
        <w:rPr>
          <w:rFonts w:cs="Times New Roman"/>
        </w:rPr>
        <w:t xml:space="preserve">the SLO FSC has more in common with the Central Valley/Mountain </w:t>
      </w:r>
      <w:r w:rsidR="0005729D">
        <w:rPr>
          <w:rFonts w:cs="Times New Roman"/>
        </w:rPr>
        <w:t xml:space="preserve">(CV/M) </w:t>
      </w:r>
      <w:r w:rsidR="0006613F">
        <w:rPr>
          <w:rFonts w:cs="Times New Roman"/>
        </w:rPr>
        <w:t xml:space="preserve">Region in terms of food access and agricultural issues. </w:t>
      </w:r>
      <w:r w:rsidR="0005729D">
        <w:rPr>
          <w:rFonts w:cs="Times New Roman"/>
        </w:rPr>
        <w:t xml:space="preserve">The CV/M Region currently meets via conference calls and is thinking of switching to video calls and planning a series of webinars, one about food policy basic organizing strategies and one about food hubs. </w:t>
      </w:r>
    </w:p>
    <w:p w:rsidR="0006613F" w:rsidRDefault="0006613F" w:rsidP="006A3466">
      <w:pPr>
        <w:rPr>
          <w:rFonts w:cs="Times New Roman"/>
        </w:rPr>
      </w:pPr>
    </w:p>
    <w:p w:rsidR="00AC5A66" w:rsidRDefault="0006613F" w:rsidP="006A3466">
      <w:pPr>
        <w:rPr>
          <w:rFonts w:cs="Times New Roman"/>
        </w:rPr>
      </w:pPr>
      <w:r>
        <w:rPr>
          <w:rFonts w:cs="Times New Roman"/>
        </w:rPr>
        <w:t>Jen agrees that we have a lot in common with the Central Valley/Mountain Region in terms of food access</w:t>
      </w:r>
      <w:r w:rsidR="0005729D">
        <w:rPr>
          <w:rFonts w:cs="Times New Roman"/>
        </w:rPr>
        <w:t xml:space="preserve">. For example, a lot of the clients served by the SLO Food Bank commute back and forth between the Central Valley and the Central Coast. </w:t>
      </w:r>
      <w:proofErr w:type="spellStart"/>
      <w:r w:rsidR="0005729D">
        <w:rPr>
          <w:rFonts w:cs="Times New Roman"/>
        </w:rPr>
        <w:t>Becca</w:t>
      </w:r>
      <w:proofErr w:type="spellEnd"/>
      <w:r w:rsidR="0005729D">
        <w:rPr>
          <w:rFonts w:cs="Times New Roman"/>
        </w:rPr>
        <w:t xml:space="preserve"> sees switching regions as a way to build relationships to the east, since we are already collaborating with communities and agencies to the south in the tri-counties. </w:t>
      </w:r>
      <w:r>
        <w:rPr>
          <w:rFonts w:cs="Times New Roman"/>
        </w:rPr>
        <w:t xml:space="preserve">  </w:t>
      </w:r>
    </w:p>
    <w:p w:rsidR="0005729D" w:rsidRDefault="0005729D" w:rsidP="006A3466">
      <w:pPr>
        <w:rPr>
          <w:rFonts w:cs="Times New Roman"/>
        </w:rPr>
      </w:pPr>
    </w:p>
    <w:p w:rsidR="0005729D" w:rsidRDefault="0005729D" w:rsidP="006A3466">
      <w:pPr>
        <w:rPr>
          <w:rFonts w:cs="Times New Roman"/>
        </w:rPr>
      </w:pPr>
      <w:r>
        <w:rPr>
          <w:rFonts w:cs="Times New Roman"/>
        </w:rPr>
        <w:t xml:space="preserve">Kylie brought up the idea of switching regions to the administrative committee, and they agreed that we should, unless any coalition members at the meeting have any objections. </w:t>
      </w:r>
    </w:p>
    <w:p w:rsidR="0005729D" w:rsidRDefault="0005729D" w:rsidP="006A3466">
      <w:pPr>
        <w:rPr>
          <w:rFonts w:cs="Times New Roman"/>
        </w:rPr>
      </w:pPr>
    </w:p>
    <w:p w:rsidR="0005729D" w:rsidRPr="00623ABA" w:rsidRDefault="0005729D" w:rsidP="006A3466">
      <w:pPr>
        <w:rPr>
          <w:rFonts w:cs="Times New Roman"/>
          <w:i/>
        </w:rPr>
      </w:pPr>
      <w:r w:rsidRPr="00623ABA">
        <w:rPr>
          <w:rFonts w:cs="Times New Roman"/>
          <w:u w:val="single"/>
        </w:rPr>
        <w:t>Question:</w:t>
      </w:r>
      <w:r>
        <w:rPr>
          <w:rFonts w:cs="Times New Roman"/>
        </w:rPr>
        <w:t xml:space="preserve"> </w:t>
      </w:r>
      <w:r w:rsidRPr="00623ABA">
        <w:rPr>
          <w:rFonts w:cs="Times New Roman"/>
          <w:i/>
        </w:rPr>
        <w:t xml:space="preserve">Does anyone object to the SLO FSC switching from the </w:t>
      </w:r>
      <w:proofErr w:type="spellStart"/>
      <w:r w:rsidRPr="00623ABA">
        <w:rPr>
          <w:rFonts w:cs="Times New Roman"/>
          <w:i/>
        </w:rPr>
        <w:t>SoCal</w:t>
      </w:r>
      <w:proofErr w:type="spellEnd"/>
      <w:r w:rsidRPr="00623ABA">
        <w:rPr>
          <w:rFonts w:cs="Times New Roman"/>
          <w:i/>
        </w:rPr>
        <w:t xml:space="preserve"> Region to the Central Valley/Mountain Region of the CA FPC?</w:t>
      </w:r>
    </w:p>
    <w:p w:rsidR="0005729D" w:rsidRDefault="0005729D" w:rsidP="006A3466">
      <w:pPr>
        <w:rPr>
          <w:rFonts w:cs="Times New Roman"/>
        </w:rPr>
      </w:pPr>
      <w:r w:rsidRPr="00623ABA">
        <w:rPr>
          <w:rFonts w:cs="Times New Roman"/>
          <w:u w:val="single"/>
        </w:rPr>
        <w:t>Response:</w:t>
      </w:r>
      <w:r>
        <w:rPr>
          <w:rFonts w:cs="Times New Roman"/>
        </w:rPr>
        <w:t xml:space="preserve"> No one objects.</w:t>
      </w:r>
    </w:p>
    <w:p w:rsidR="0005729D" w:rsidRDefault="0005729D" w:rsidP="006A3466">
      <w:pPr>
        <w:rPr>
          <w:rFonts w:cs="Times New Roman"/>
        </w:rPr>
      </w:pPr>
      <w:r w:rsidRPr="00623ABA">
        <w:rPr>
          <w:rFonts w:cs="Times New Roman"/>
          <w:u w:val="single"/>
        </w:rPr>
        <w:t>Resolved:</w:t>
      </w:r>
      <w:r>
        <w:rPr>
          <w:rFonts w:cs="Times New Roman"/>
        </w:rPr>
        <w:t xml:space="preserve"> The SLO FSC </w:t>
      </w:r>
      <w:r w:rsidR="00623ABA">
        <w:rPr>
          <w:rFonts w:cs="Times New Roman"/>
        </w:rPr>
        <w:t>will now participate as a</w:t>
      </w:r>
      <w:r>
        <w:rPr>
          <w:rFonts w:cs="Times New Roman"/>
        </w:rPr>
        <w:t xml:space="preserve"> member of the CV/M Region of the CA FPC.</w:t>
      </w:r>
    </w:p>
    <w:p w:rsidR="006A3466" w:rsidRPr="006A3466" w:rsidRDefault="006A3466" w:rsidP="006A3466">
      <w:pPr>
        <w:rPr>
          <w:rFonts w:cs="Times New Roman"/>
        </w:rPr>
      </w:pPr>
    </w:p>
    <w:p w:rsidR="00E53E7C" w:rsidRPr="00441BD1" w:rsidRDefault="006C5897" w:rsidP="006A3466">
      <w:pPr>
        <w:rPr>
          <w:rFonts w:cs="Times New Roman"/>
          <w:color w:val="FF0000"/>
          <w:sz w:val="28"/>
        </w:rPr>
      </w:pPr>
      <w:r w:rsidRPr="00441BD1">
        <w:rPr>
          <w:rFonts w:cs="Times New Roman"/>
          <w:b/>
          <w:sz w:val="28"/>
          <w:u w:val="single"/>
        </w:rPr>
        <w:t>V</w:t>
      </w:r>
      <w:r w:rsidR="00AC5A66">
        <w:rPr>
          <w:rFonts w:cs="Times New Roman"/>
          <w:b/>
          <w:sz w:val="28"/>
          <w:u w:val="single"/>
        </w:rPr>
        <w:t>II</w:t>
      </w:r>
      <w:r w:rsidRPr="00441BD1">
        <w:rPr>
          <w:rFonts w:cs="Times New Roman"/>
          <w:b/>
          <w:sz w:val="28"/>
          <w:u w:val="single"/>
        </w:rPr>
        <w:t xml:space="preserve">. </w:t>
      </w:r>
      <w:r w:rsidR="00AC5A66">
        <w:rPr>
          <w:rFonts w:cs="Times New Roman"/>
          <w:b/>
          <w:sz w:val="28"/>
          <w:u w:val="single"/>
        </w:rPr>
        <w:t>Policy Updates</w:t>
      </w:r>
      <w:r w:rsidR="00004369">
        <w:rPr>
          <w:rFonts w:cs="Times New Roman"/>
          <w:b/>
          <w:sz w:val="28"/>
          <w:u w:val="single"/>
        </w:rPr>
        <w:t>:</w:t>
      </w:r>
    </w:p>
    <w:p w:rsidR="00004369" w:rsidRDefault="00004369" w:rsidP="004809F3">
      <w:pPr>
        <w:rPr>
          <w:rFonts w:cs="Times New Roman"/>
        </w:rPr>
      </w:pPr>
      <w:r>
        <w:rPr>
          <w:rFonts w:cs="Times New Roman"/>
          <w:u w:val="single"/>
        </w:rPr>
        <w:t>Presenter:</w:t>
      </w:r>
      <w:r>
        <w:rPr>
          <w:rFonts w:cs="Times New Roman"/>
        </w:rPr>
        <w:t xml:space="preserve"> Kylie</w:t>
      </w:r>
    </w:p>
    <w:p w:rsidR="00004369" w:rsidRDefault="00004369" w:rsidP="004809F3">
      <w:pPr>
        <w:rPr>
          <w:rFonts w:cs="Times New Roman"/>
        </w:rPr>
      </w:pPr>
    </w:p>
    <w:p w:rsidR="00AC5A66" w:rsidRDefault="00623ABA" w:rsidP="004809F3">
      <w:pPr>
        <w:rPr>
          <w:rFonts w:cs="Times New Roman"/>
        </w:rPr>
      </w:pPr>
      <w:r>
        <w:rPr>
          <w:rFonts w:cs="Times New Roman"/>
        </w:rPr>
        <w:t>These are the updates on the three bills we have voted to support as a coalition:</w:t>
      </w:r>
    </w:p>
    <w:p w:rsidR="00AC5A66" w:rsidRDefault="00AC5A66" w:rsidP="004809F3">
      <w:pPr>
        <w:rPr>
          <w:rFonts w:cs="Times New Roman"/>
        </w:rPr>
      </w:pPr>
    </w:p>
    <w:p w:rsidR="00441BD1" w:rsidRPr="00441BD1" w:rsidRDefault="00623ABA" w:rsidP="004809F3">
      <w:pPr>
        <w:rPr>
          <w:rFonts w:cs="Times New Roman"/>
          <w:u w:val="single"/>
        </w:rPr>
      </w:pPr>
      <w:r>
        <w:rPr>
          <w:rFonts w:cs="Times New Roman"/>
          <w:u w:val="single"/>
        </w:rPr>
        <w:t>HR 1061/ S 569: Farm to School Act of 2015</w:t>
      </w:r>
    </w:p>
    <w:p w:rsidR="0046714A" w:rsidRDefault="00623ABA" w:rsidP="004809F3">
      <w:pPr>
        <w:rPr>
          <w:rFonts w:cs="Times New Roman"/>
        </w:rPr>
      </w:pPr>
      <w:r>
        <w:rPr>
          <w:rFonts w:cs="Times New Roman"/>
        </w:rPr>
        <w:t xml:space="preserve">This bill was introduced simultaneously assigned to committees in both the House and the Senate on February 25. Both committees are still reviewing the bill. Senate committee: Agriculture, Nutrition, and Forestry; House Committee: Education and the workforce </w:t>
      </w:r>
      <w:r w:rsidRPr="00623ABA">
        <w:rPr>
          <w:rFonts w:cs="Times New Roman"/>
        </w:rPr>
        <w:sym w:font="Wingdings" w:char="F0E0"/>
      </w:r>
      <w:r>
        <w:rPr>
          <w:rFonts w:cs="Times New Roman"/>
        </w:rPr>
        <w:t xml:space="preserve"> Subcommittee on Early Childhood, Elementary, and Secondary Education.</w:t>
      </w:r>
    </w:p>
    <w:p w:rsidR="000E2548" w:rsidRDefault="000E2548" w:rsidP="004809F3">
      <w:pPr>
        <w:rPr>
          <w:rFonts w:cs="Times New Roman"/>
        </w:rPr>
      </w:pPr>
    </w:p>
    <w:p w:rsidR="00AC5A66" w:rsidRPr="00441BD1" w:rsidRDefault="00623ABA" w:rsidP="00AC5A66">
      <w:pPr>
        <w:rPr>
          <w:rFonts w:cs="Times New Roman"/>
          <w:u w:val="single"/>
        </w:rPr>
      </w:pPr>
      <w:r>
        <w:rPr>
          <w:rFonts w:cs="Times New Roman"/>
          <w:u w:val="single"/>
        </w:rPr>
        <w:t>AB 515: Tax Credit for California Agricultural Donations to Food Banks</w:t>
      </w:r>
    </w:p>
    <w:p w:rsidR="00AC5A66" w:rsidRDefault="00623ABA" w:rsidP="00AC5A66">
      <w:pPr>
        <w:rPr>
          <w:rFonts w:cs="Times New Roman"/>
        </w:rPr>
      </w:pPr>
      <w:r>
        <w:rPr>
          <w:rFonts w:cs="Times New Roman"/>
        </w:rPr>
        <w:lastRenderedPageBreak/>
        <w:t>This bill has passed appropriations and a floor vote in the Assembly and is being reviewed by the Senate Committee on Governance and Finance.</w:t>
      </w:r>
    </w:p>
    <w:p w:rsidR="00AC5A66" w:rsidRDefault="00AC5A66" w:rsidP="004809F3">
      <w:pPr>
        <w:rPr>
          <w:rFonts w:cs="Times New Roman"/>
        </w:rPr>
      </w:pPr>
    </w:p>
    <w:p w:rsidR="00AC5A66" w:rsidRPr="00441BD1" w:rsidRDefault="00623ABA" w:rsidP="00AC5A66">
      <w:pPr>
        <w:rPr>
          <w:rFonts w:cs="Times New Roman"/>
          <w:u w:val="single"/>
        </w:rPr>
      </w:pPr>
      <w:r>
        <w:rPr>
          <w:rFonts w:cs="Times New Roman"/>
          <w:u w:val="single"/>
        </w:rPr>
        <w:t>AB 1321: Nutrition Incentive Matching Grant Program</w:t>
      </w:r>
    </w:p>
    <w:p w:rsidR="00AC5A66" w:rsidRDefault="00623ABA" w:rsidP="00AC5A66">
      <w:pPr>
        <w:rPr>
          <w:rFonts w:cs="Times New Roman"/>
        </w:rPr>
      </w:pPr>
      <w:r>
        <w:rPr>
          <w:rFonts w:cs="Times New Roman"/>
        </w:rPr>
        <w:t>This bill has passed appropriations and a floor vote in the Assembly and is being reviewed by the Senate Agriculture Committee.</w:t>
      </w:r>
    </w:p>
    <w:p w:rsidR="00623ABA" w:rsidRDefault="00623ABA" w:rsidP="00AC5A66">
      <w:pPr>
        <w:rPr>
          <w:rFonts w:cs="Times New Roman"/>
        </w:rPr>
      </w:pPr>
    </w:p>
    <w:p w:rsidR="00004369" w:rsidRPr="00441BD1" w:rsidRDefault="00004369" w:rsidP="00004369">
      <w:pPr>
        <w:rPr>
          <w:rFonts w:cs="Times New Roman"/>
          <w:color w:val="FF0000"/>
          <w:sz w:val="28"/>
        </w:rPr>
      </w:pPr>
      <w:r w:rsidRPr="00441BD1">
        <w:rPr>
          <w:rFonts w:cs="Times New Roman"/>
          <w:b/>
          <w:sz w:val="28"/>
          <w:u w:val="single"/>
        </w:rPr>
        <w:t>V</w:t>
      </w:r>
      <w:r>
        <w:rPr>
          <w:rFonts w:cs="Times New Roman"/>
          <w:b/>
          <w:sz w:val="28"/>
          <w:u w:val="single"/>
        </w:rPr>
        <w:t>III</w:t>
      </w:r>
      <w:r w:rsidRPr="00441BD1">
        <w:rPr>
          <w:rFonts w:cs="Times New Roman"/>
          <w:b/>
          <w:sz w:val="28"/>
          <w:u w:val="single"/>
        </w:rPr>
        <w:t xml:space="preserve">. </w:t>
      </w:r>
      <w:r>
        <w:rPr>
          <w:rFonts w:cs="Times New Roman"/>
          <w:b/>
          <w:sz w:val="28"/>
          <w:u w:val="single"/>
        </w:rPr>
        <w:t>Letter Writing Work Group</w:t>
      </w:r>
      <w:r w:rsidRPr="00441BD1">
        <w:rPr>
          <w:rFonts w:cs="Times New Roman"/>
          <w:b/>
          <w:sz w:val="28"/>
          <w:u w:val="single"/>
        </w:rPr>
        <w:t xml:space="preserve">: </w:t>
      </w:r>
    </w:p>
    <w:p w:rsidR="00623ABA" w:rsidRDefault="00004369" w:rsidP="00004369">
      <w:pPr>
        <w:rPr>
          <w:rFonts w:cs="Times New Roman"/>
        </w:rPr>
      </w:pPr>
      <w:r>
        <w:rPr>
          <w:rFonts w:cs="Times New Roman"/>
          <w:u w:val="single"/>
        </w:rPr>
        <w:t>Presenters:</w:t>
      </w:r>
      <w:r>
        <w:rPr>
          <w:rFonts w:cs="Times New Roman"/>
        </w:rPr>
        <w:t xml:space="preserve"> </w:t>
      </w:r>
      <w:proofErr w:type="spellStart"/>
      <w:r>
        <w:rPr>
          <w:rFonts w:cs="Times New Roman"/>
        </w:rPr>
        <w:t>Becca</w:t>
      </w:r>
      <w:proofErr w:type="spellEnd"/>
      <w:r>
        <w:rPr>
          <w:rFonts w:cs="Times New Roman"/>
        </w:rPr>
        <w:t xml:space="preserve"> and Kylie</w:t>
      </w:r>
    </w:p>
    <w:p w:rsidR="00004369" w:rsidRDefault="00004369" w:rsidP="00004369">
      <w:pPr>
        <w:rPr>
          <w:rFonts w:cs="Times New Roman"/>
        </w:rPr>
      </w:pPr>
    </w:p>
    <w:p w:rsidR="00004369" w:rsidRDefault="00004369" w:rsidP="00004369">
      <w:pPr>
        <w:rPr>
          <w:rFonts w:cs="Times New Roman"/>
        </w:rPr>
      </w:pPr>
      <w:r>
        <w:rPr>
          <w:rFonts w:cs="Times New Roman"/>
        </w:rPr>
        <w:t>Is anyone interested in helping to write letters of support for the bills we have voted/will vote to support?</w:t>
      </w:r>
    </w:p>
    <w:p w:rsidR="00004369" w:rsidRDefault="00004369" w:rsidP="00004369">
      <w:pPr>
        <w:rPr>
          <w:rFonts w:cs="Times New Roman"/>
        </w:rPr>
      </w:pPr>
    </w:p>
    <w:p w:rsidR="00004369" w:rsidRPr="00004369" w:rsidRDefault="00004369" w:rsidP="00004369">
      <w:pPr>
        <w:rPr>
          <w:rFonts w:cs="Times New Roman"/>
        </w:rPr>
      </w:pPr>
      <w:r>
        <w:rPr>
          <w:rFonts w:cs="Times New Roman"/>
        </w:rPr>
        <w:t>Yes, Karen, Jen, and Ellen are interested in helping. Kylie will follow up and coordinate via email.</w:t>
      </w:r>
    </w:p>
    <w:p w:rsidR="00AC5A66" w:rsidRDefault="00AC5A66" w:rsidP="004809F3">
      <w:pPr>
        <w:rPr>
          <w:rFonts w:cs="Times New Roman"/>
        </w:rPr>
      </w:pPr>
    </w:p>
    <w:p w:rsidR="009F1D64" w:rsidRDefault="009F1D64" w:rsidP="004809F3">
      <w:pPr>
        <w:rPr>
          <w:rFonts w:cs="Times New Roman"/>
        </w:rPr>
      </w:pPr>
    </w:p>
    <w:p w:rsidR="00661CCD" w:rsidRDefault="00661CCD" w:rsidP="00661CCD">
      <w:pPr>
        <w:rPr>
          <w:rFonts w:cs="Times New Roman"/>
        </w:rPr>
      </w:pPr>
    </w:p>
    <w:p w:rsidR="00661CCD" w:rsidRPr="00661CCD" w:rsidRDefault="00661CCD" w:rsidP="00661CCD">
      <w:pPr>
        <w:rPr>
          <w:rFonts w:cs="Times New Roman"/>
          <w:b/>
        </w:rPr>
      </w:pPr>
      <w:r>
        <w:rPr>
          <w:rFonts w:cs="Times New Roman"/>
          <w:b/>
        </w:rPr>
        <w:t xml:space="preserve">Next Meeting: Tuesday, </w:t>
      </w:r>
      <w:r w:rsidR="00AC5A66">
        <w:rPr>
          <w:rFonts w:cs="Times New Roman"/>
          <w:b/>
        </w:rPr>
        <w:t>October 20</w:t>
      </w:r>
      <w:r>
        <w:rPr>
          <w:rFonts w:cs="Times New Roman"/>
          <w:b/>
        </w:rPr>
        <w:t xml:space="preserve"> from 4-6pm at the UCCE Auditorium, 2156 Sierra Way</w:t>
      </w:r>
    </w:p>
    <w:sectPr w:rsidR="00661CCD" w:rsidRPr="00661CCD" w:rsidSect="00661CCD">
      <w:headerReference w:type="default" r:id="rId11"/>
      <w:footerReference w:type="default" r:id="rId12"/>
      <w:footerReference w:type="first" r:id="rId13"/>
      <w:pgSz w:w="12240" w:h="15840"/>
      <w:pgMar w:top="1440" w:right="1080" w:bottom="1440" w:left="108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0CC2" w:rsidRDefault="00B60CC2" w:rsidP="00B93048">
      <w:r>
        <w:separator/>
      </w:r>
    </w:p>
  </w:endnote>
  <w:endnote w:type="continuationSeparator" w:id="0">
    <w:p w:rsidR="00B60CC2" w:rsidRDefault="00B60CC2" w:rsidP="00B930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048" w:rsidRPr="00B93048" w:rsidRDefault="003E1F73">
    <w:pPr>
      <w:pStyle w:val="Footer"/>
      <w:rPr>
        <w:rFonts w:ascii="Times New Roman" w:hAnsi="Times New Roman" w:cs="Times New Roman"/>
        <w:sz w:val="20"/>
        <w:szCs w:val="20"/>
      </w:rPr>
    </w:pPr>
    <w:r>
      <w:rPr>
        <w:rFonts w:ascii="Times New Roman" w:hAnsi="Times New Roman" w:cs="Times New Roman"/>
        <w:sz w:val="20"/>
        <w:szCs w:val="20"/>
      </w:rPr>
      <w:t>8/14</w:t>
    </w:r>
    <w:r w:rsidR="00B93048" w:rsidRPr="00B93048">
      <w:rPr>
        <w:rFonts w:ascii="Times New Roman" w:hAnsi="Times New Roman" w:cs="Times New Roman"/>
        <w:sz w:val="20"/>
        <w:szCs w:val="20"/>
      </w:rPr>
      <w:t>/15</w:t>
    </w:r>
    <w:r w:rsidR="00661CCD">
      <w:rPr>
        <w:rFonts w:ascii="Times New Roman" w:hAnsi="Times New Roman" w:cs="Times New Roman"/>
        <w:sz w:val="20"/>
        <w:szCs w:val="20"/>
      </w:rPr>
      <w:tab/>
      <w:t xml:space="preserve">   </w:t>
    </w:r>
    <w:r w:rsidR="00D21CB8" w:rsidRPr="00661CCD">
      <w:rPr>
        <w:rFonts w:ascii="Times New Roman" w:hAnsi="Times New Roman" w:cs="Times New Roman"/>
        <w:sz w:val="20"/>
        <w:szCs w:val="20"/>
      </w:rPr>
      <w:fldChar w:fldCharType="begin"/>
    </w:r>
    <w:r w:rsidR="00661CCD" w:rsidRPr="00661CCD">
      <w:rPr>
        <w:rFonts w:ascii="Times New Roman" w:hAnsi="Times New Roman" w:cs="Times New Roman"/>
        <w:sz w:val="20"/>
        <w:szCs w:val="20"/>
      </w:rPr>
      <w:instrText xml:space="preserve"> PAGE   \* MERGEFORMAT </w:instrText>
    </w:r>
    <w:r w:rsidR="00D21CB8" w:rsidRPr="00661CCD">
      <w:rPr>
        <w:rFonts w:ascii="Times New Roman" w:hAnsi="Times New Roman" w:cs="Times New Roman"/>
        <w:sz w:val="20"/>
        <w:szCs w:val="20"/>
      </w:rPr>
      <w:fldChar w:fldCharType="separate"/>
    </w:r>
    <w:r>
      <w:rPr>
        <w:rFonts w:ascii="Times New Roman" w:hAnsi="Times New Roman" w:cs="Times New Roman"/>
        <w:noProof/>
        <w:sz w:val="20"/>
        <w:szCs w:val="20"/>
      </w:rPr>
      <w:t>2</w:t>
    </w:r>
    <w:r w:rsidR="00D21CB8" w:rsidRPr="00661CCD">
      <w:rPr>
        <w:rFonts w:ascii="Times New Roman" w:hAnsi="Times New Roman" w:cs="Times New Roman"/>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CCD" w:rsidRPr="00661CCD" w:rsidRDefault="006200D0" w:rsidP="00661CCD">
    <w:pPr>
      <w:pStyle w:val="Footer"/>
      <w:rPr>
        <w:rFonts w:ascii="Times New Roman" w:hAnsi="Times New Roman" w:cs="Times New Roman"/>
        <w:sz w:val="20"/>
        <w:szCs w:val="20"/>
      </w:rPr>
    </w:pPr>
    <w:r>
      <w:rPr>
        <w:rFonts w:ascii="Times New Roman" w:hAnsi="Times New Roman" w:cs="Times New Roman"/>
        <w:sz w:val="20"/>
        <w:szCs w:val="20"/>
      </w:rPr>
      <w:t>8/</w:t>
    </w:r>
    <w:r w:rsidR="003E1F73">
      <w:rPr>
        <w:rFonts w:ascii="Times New Roman" w:hAnsi="Times New Roman" w:cs="Times New Roman"/>
        <w:sz w:val="20"/>
        <w:szCs w:val="20"/>
      </w:rPr>
      <w:t>14</w:t>
    </w:r>
    <w:r w:rsidR="00661CCD" w:rsidRPr="00B93048">
      <w:rPr>
        <w:rFonts w:ascii="Times New Roman" w:hAnsi="Times New Roman" w:cs="Times New Roman"/>
        <w:sz w:val="20"/>
        <w:szCs w:val="20"/>
      </w:rPr>
      <w:t>/15</w:t>
    </w:r>
    <w:r w:rsidR="00661CCD">
      <w:rPr>
        <w:rFonts w:ascii="Times New Roman" w:hAnsi="Times New Roman" w:cs="Times New Roman"/>
        <w:sz w:val="20"/>
        <w:szCs w:val="20"/>
      </w:rPr>
      <w:tab/>
      <w:t xml:space="preserve">   </w:t>
    </w:r>
    <w:r w:rsidR="00D21CB8" w:rsidRPr="00661CCD">
      <w:rPr>
        <w:rFonts w:ascii="Times New Roman" w:hAnsi="Times New Roman" w:cs="Times New Roman"/>
        <w:sz w:val="20"/>
        <w:szCs w:val="20"/>
      </w:rPr>
      <w:fldChar w:fldCharType="begin"/>
    </w:r>
    <w:r w:rsidR="00661CCD" w:rsidRPr="00661CCD">
      <w:rPr>
        <w:rFonts w:ascii="Times New Roman" w:hAnsi="Times New Roman" w:cs="Times New Roman"/>
        <w:sz w:val="20"/>
        <w:szCs w:val="20"/>
      </w:rPr>
      <w:instrText xml:space="preserve"> PAGE   \* MERGEFORMAT </w:instrText>
    </w:r>
    <w:r w:rsidR="00D21CB8" w:rsidRPr="00661CCD">
      <w:rPr>
        <w:rFonts w:ascii="Times New Roman" w:hAnsi="Times New Roman" w:cs="Times New Roman"/>
        <w:sz w:val="20"/>
        <w:szCs w:val="20"/>
      </w:rPr>
      <w:fldChar w:fldCharType="separate"/>
    </w:r>
    <w:r w:rsidR="003E1F73">
      <w:rPr>
        <w:rFonts w:ascii="Times New Roman" w:hAnsi="Times New Roman" w:cs="Times New Roman"/>
        <w:noProof/>
        <w:sz w:val="20"/>
        <w:szCs w:val="20"/>
      </w:rPr>
      <w:t>1</w:t>
    </w:r>
    <w:r w:rsidR="00D21CB8" w:rsidRPr="00661CCD">
      <w:rPr>
        <w:rFonts w:ascii="Times New Roman" w:hAnsi="Times New Roman" w:cs="Times New Roman"/>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0CC2" w:rsidRDefault="00B60CC2" w:rsidP="00B93048">
      <w:r>
        <w:separator/>
      </w:r>
    </w:p>
  </w:footnote>
  <w:footnote w:type="continuationSeparator" w:id="0">
    <w:p w:rsidR="00B60CC2" w:rsidRDefault="00B60CC2" w:rsidP="00B930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CCD" w:rsidRDefault="00AC5A66">
    <w:pPr>
      <w:pStyle w:val="Header"/>
    </w:pPr>
    <w:r>
      <w:t xml:space="preserve">SLO FSC Meeting </w:t>
    </w:r>
    <w:r w:rsidR="006200D0">
      <w:t>Minutes</w:t>
    </w:r>
    <w:r>
      <w:t xml:space="preserve"> - July</w:t>
    </w:r>
    <w:r w:rsidR="00661CCD">
      <w:t xml:space="preserve"> 21, 2015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D2A58"/>
    <w:multiLevelType w:val="hybridMultilevel"/>
    <w:tmpl w:val="FADED256"/>
    <w:lvl w:ilvl="0" w:tplc="A43C3E4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5066245"/>
    <w:multiLevelType w:val="hybridMultilevel"/>
    <w:tmpl w:val="98825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B26793"/>
    <w:multiLevelType w:val="hybridMultilevel"/>
    <w:tmpl w:val="910AB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D461DA"/>
    <w:multiLevelType w:val="hybridMultilevel"/>
    <w:tmpl w:val="5A4A46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E70818"/>
    <w:multiLevelType w:val="hybridMultilevel"/>
    <w:tmpl w:val="50D09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CF700D"/>
    <w:multiLevelType w:val="hybridMultilevel"/>
    <w:tmpl w:val="D982E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452610"/>
    <w:multiLevelType w:val="hybridMultilevel"/>
    <w:tmpl w:val="F43E8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0407B8"/>
    <w:multiLevelType w:val="hybridMultilevel"/>
    <w:tmpl w:val="4940A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7000C1"/>
    <w:multiLevelType w:val="hybridMultilevel"/>
    <w:tmpl w:val="1AF80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D856DB"/>
    <w:multiLevelType w:val="hybridMultilevel"/>
    <w:tmpl w:val="B994F51A"/>
    <w:lvl w:ilvl="0" w:tplc="A43C3E42">
      <w:start w:val="1"/>
      <w:numFmt w:val="decimal"/>
      <w:lvlText w:val="%1."/>
      <w:lvlJc w:val="left"/>
      <w:pPr>
        <w:ind w:left="252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CBA40F6"/>
    <w:multiLevelType w:val="hybridMultilevel"/>
    <w:tmpl w:val="C7849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FA778F"/>
    <w:multiLevelType w:val="multilevel"/>
    <w:tmpl w:val="D9B23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63572C"/>
    <w:multiLevelType w:val="hybridMultilevel"/>
    <w:tmpl w:val="EDE634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003DC6"/>
    <w:multiLevelType w:val="hybridMultilevel"/>
    <w:tmpl w:val="053072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D832CB"/>
    <w:multiLevelType w:val="hybridMultilevel"/>
    <w:tmpl w:val="9904D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26283C"/>
    <w:multiLevelType w:val="hybridMultilevel"/>
    <w:tmpl w:val="61043592"/>
    <w:lvl w:ilvl="0" w:tplc="B414102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EE32E3"/>
    <w:multiLevelType w:val="hybridMultilevel"/>
    <w:tmpl w:val="EA50C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F84A94"/>
    <w:multiLevelType w:val="hybridMultilevel"/>
    <w:tmpl w:val="A416480E"/>
    <w:lvl w:ilvl="0" w:tplc="A43C3E42">
      <w:start w:val="1"/>
      <w:numFmt w:val="decimal"/>
      <w:lvlText w:val="%1."/>
      <w:lvlJc w:val="left"/>
      <w:pPr>
        <w:ind w:left="252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2FE76892"/>
    <w:multiLevelType w:val="hybridMultilevel"/>
    <w:tmpl w:val="09928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952F74"/>
    <w:multiLevelType w:val="hybridMultilevel"/>
    <w:tmpl w:val="592C529A"/>
    <w:lvl w:ilvl="0" w:tplc="2728ACC4">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2B17836"/>
    <w:multiLevelType w:val="hybridMultilevel"/>
    <w:tmpl w:val="0CDA7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3626A16"/>
    <w:multiLevelType w:val="hybridMultilevel"/>
    <w:tmpl w:val="4BE04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8217D78"/>
    <w:multiLevelType w:val="hybridMultilevel"/>
    <w:tmpl w:val="8EE674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FC584D"/>
    <w:multiLevelType w:val="hybridMultilevel"/>
    <w:tmpl w:val="C20828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F421435"/>
    <w:multiLevelType w:val="hybridMultilevel"/>
    <w:tmpl w:val="A76EA12A"/>
    <w:lvl w:ilvl="0" w:tplc="A43C3E4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4831726"/>
    <w:multiLevelType w:val="hybridMultilevel"/>
    <w:tmpl w:val="7F0EA6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C911996"/>
    <w:multiLevelType w:val="hybridMultilevel"/>
    <w:tmpl w:val="711E2F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05552F"/>
    <w:multiLevelType w:val="hybridMultilevel"/>
    <w:tmpl w:val="5CDE0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3967595"/>
    <w:multiLevelType w:val="hybridMultilevel"/>
    <w:tmpl w:val="CAF49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88F27D6"/>
    <w:multiLevelType w:val="hybridMultilevel"/>
    <w:tmpl w:val="D9982E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BE53305"/>
    <w:multiLevelType w:val="hybridMultilevel"/>
    <w:tmpl w:val="8794D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2A64CF9"/>
    <w:multiLevelType w:val="hybridMultilevel"/>
    <w:tmpl w:val="80B41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283984"/>
    <w:multiLevelType w:val="hybridMultilevel"/>
    <w:tmpl w:val="99689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8F376D6"/>
    <w:multiLevelType w:val="hybridMultilevel"/>
    <w:tmpl w:val="83B88CC0"/>
    <w:lvl w:ilvl="0" w:tplc="A43C3E42">
      <w:start w:val="1"/>
      <w:numFmt w:val="decimal"/>
      <w:lvlText w:val="%1."/>
      <w:lvlJc w:val="left"/>
      <w:pPr>
        <w:ind w:left="252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6A0D4C21"/>
    <w:multiLevelType w:val="hybridMultilevel"/>
    <w:tmpl w:val="B1D24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D1A515F"/>
    <w:multiLevelType w:val="hybridMultilevel"/>
    <w:tmpl w:val="9C40D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1D55952"/>
    <w:multiLevelType w:val="hybridMultilevel"/>
    <w:tmpl w:val="10F85B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5D40A64"/>
    <w:multiLevelType w:val="hybridMultilevel"/>
    <w:tmpl w:val="B742D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6015DC8"/>
    <w:multiLevelType w:val="hybridMultilevel"/>
    <w:tmpl w:val="3BAC9714"/>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39">
    <w:nsid w:val="78EB13B4"/>
    <w:multiLevelType w:val="hybridMultilevel"/>
    <w:tmpl w:val="74BE1C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ABA76D1"/>
    <w:multiLevelType w:val="hybridMultilevel"/>
    <w:tmpl w:val="1876D4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BBA508B"/>
    <w:multiLevelType w:val="hybridMultilevel"/>
    <w:tmpl w:val="3C921F8E"/>
    <w:lvl w:ilvl="0" w:tplc="2728ACC4">
      <w:start w:val="1"/>
      <w:numFmt w:val="lowerRoman"/>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7D626C1D"/>
    <w:multiLevelType w:val="hybridMultilevel"/>
    <w:tmpl w:val="BA585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F942AB6"/>
    <w:multiLevelType w:val="hybridMultilevel"/>
    <w:tmpl w:val="922294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36"/>
  </w:num>
  <w:num w:numId="4">
    <w:abstractNumId w:val="22"/>
  </w:num>
  <w:num w:numId="5">
    <w:abstractNumId w:val="4"/>
  </w:num>
  <w:num w:numId="6">
    <w:abstractNumId w:val="7"/>
  </w:num>
  <w:num w:numId="7">
    <w:abstractNumId w:val="37"/>
  </w:num>
  <w:num w:numId="8">
    <w:abstractNumId w:val="8"/>
  </w:num>
  <w:num w:numId="9">
    <w:abstractNumId w:val="1"/>
  </w:num>
  <w:num w:numId="10">
    <w:abstractNumId w:val="28"/>
  </w:num>
  <w:num w:numId="11">
    <w:abstractNumId w:val="30"/>
  </w:num>
  <w:num w:numId="12">
    <w:abstractNumId w:val="25"/>
  </w:num>
  <w:num w:numId="13">
    <w:abstractNumId w:val="13"/>
  </w:num>
  <w:num w:numId="14">
    <w:abstractNumId w:val="6"/>
  </w:num>
  <w:num w:numId="15">
    <w:abstractNumId w:val="39"/>
  </w:num>
  <w:num w:numId="16">
    <w:abstractNumId w:val="3"/>
  </w:num>
  <w:num w:numId="17">
    <w:abstractNumId w:val="26"/>
  </w:num>
  <w:num w:numId="18">
    <w:abstractNumId w:val="14"/>
  </w:num>
  <w:num w:numId="19">
    <w:abstractNumId w:val="27"/>
  </w:num>
  <w:num w:numId="20">
    <w:abstractNumId w:val="35"/>
  </w:num>
  <w:num w:numId="21">
    <w:abstractNumId w:val="11"/>
  </w:num>
  <w:num w:numId="22">
    <w:abstractNumId w:val="2"/>
  </w:num>
  <w:num w:numId="23">
    <w:abstractNumId w:val="42"/>
  </w:num>
  <w:num w:numId="24">
    <w:abstractNumId w:val="16"/>
  </w:num>
  <w:num w:numId="25">
    <w:abstractNumId w:val="31"/>
  </w:num>
  <w:num w:numId="26">
    <w:abstractNumId w:val="32"/>
  </w:num>
  <w:num w:numId="27">
    <w:abstractNumId w:val="19"/>
  </w:num>
  <w:num w:numId="28">
    <w:abstractNumId w:val="41"/>
  </w:num>
  <w:num w:numId="29">
    <w:abstractNumId w:val="0"/>
  </w:num>
  <w:num w:numId="30">
    <w:abstractNumId w:val="33"/>
  </w:num>
  <w:num w:numId="31">
    <w:abstractNumId w:val="9"/>
  </w:num>
  <w:num w:numId="32">
    <w:abstractNumId w:val="24"/>
  </w:num>
  <w:num w:numId="33">
    <w:abstractNumId w:val="17"/>
  </w:num>
  <w:num w:numId="34">
    <w:abstractNumId w:val="34"/>
  </w:num>
  <w:num w:numId="35">
    <w:abstractNumId w:val="29"/>
  </w:num>
  <w:num w:numId="36">
    <w:abstractNumId w:val="38"/>
  </w:num>
  <w:num w:numId="37">
    <w:abstractNumId w:val="23"/>
  </w:num>
  <w:num w:numId="38">
    <w:abstractNumId w:val="43"/>
  </w:num>
  <w:num w:numId="39">
    <w:abstractNumId w:val="20"/>
  </w:num>
  <w:num w:numId="40">
    <w:abstractNumId w:val="5"/>
  </w:num>
  <w:num w:numId="41">
    <w:abstractNumId w:val="18"/>
  </w:num>
  <w:num w:numId="42">
    <w:abstractNumId w:val="40"/>
  </w:num>
  <w:num w:numId="43">
    <w:abstractNumId w:val="12"/>
  </w:num>
  <w:num w:numId="4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
  <w:rsids>
    <w:rsidRoot w:val="00195D97"/>
    <w:rsid w:val="00004369"/>
    <w:rsid w:val="00021645"/>
    <w:rsid w:val="00030774"/>
    <w:rsid w:val="0005729D"/>
    <w:rsid w:val="0006613F"/>
    <w:rsid w:val="00076A2A"/>
    <w:rsid w:val="00085272"/>
    <w:rsid w:val="00093395"/>
    <w:rsid w:val="000D0AA9"/>
    <w:rsid w:val="000E2548"/>
    <w:rsid w:val="001137BD"/>
    <w:rsid w:val="00164E38"/>
    <w:rsid w:val="00195D97"/>
    <w:rsid w:val="001C2F23"/>
    <w:rsid w:val="001E405D"/>
    <w:rsid w:val="001F6841"/>
    <w:rsid w:val="002077EA"/>
    <w:rsid w:val="002E14E2"/>
    <w:rsid w:val="002F1F3B"/>
    <w:rsid w:val="00346DB1"/>
    <w:rsid w:val="0036160A"/>
    <w:rsid w:val="003805D3"/>
    <w:rsid w:val="0038166D"/>
    <w:rsid w:val="003B3C18"/>
    <w:rsid w:val="003B5F5C"/>
    <w:rsid w:val="003C53B9"/>
    <w:rsid w:val="003E1F73"/>
    <w:rsid w:val="00400FA5"/>
    <w:rsid w:val="00422250"/>
    <w:rsid w:val="00441BD1"/>
    <w:rsid w:val="00461F80"/>
    <w:rsid w:val="0046714A"/>
    <w:rsid w:val="004809F3"/>
    <w:rsid w:val="00485636"/>
    <w:rsid w:val="0049273F"/>
    <w:rsid w:val="004A5433"/>
    <w:rsid w:val="004C677C"/>
    <w:rsid w:val="004E3758"/>
    <w:rsid w:val="00514063"/>
    <w:rsid w:val="00560EBD"/>
    <w:rsid w:val="005A3B99"/>
    <w:rsid w:val="005E7735"/>
    <w:rsid w:val="005E7FBF"/>
    <w:rsid w:val="00601721"/>
    <w:rsid w:val="006200D0"/>
    <w:rsid w:val="00623ABA"/>
    <w:rsid w:val="00633D14"/>
    <w:rsid w:val="00661CCD"/>
    <w:rsid w:val="00662B57"/>
    <w:rsid w:val="006727EE"/>
    <w:rsid w:val="006A3466"/>
    <w:rsid w:val="006C5897"/>
    <w:rsid w:val="0072342E"/>
    <w:rsid w:val="00770130"/>
    <w:rsid w:val="007E65D7"/>
    <w:rsid w:val="008030E6"/>
    <w:rsid w:val="00804EFE"/>
    <w:rsid w:val="00835D98"/>
    <w:rsid w:val="0085733B"/>
    <w:rsid w:val="0087489A"/>
    <w:rsid w:val="008C4EB9"/>
    <w:rsid w:val="008C5DE9"/>
    <w:rsid w:val="008F076E"/>
    <w:rsid w:val="009119D4"/>
    <w:rsid w:val="00924E45"/>
    <w:rsid w:val="0096086F"/>
    <w:rsid w:val="00960980"/>
    <w:rsid w:val="00974A94"/>
    <w:rsid w:val="00976BC5"/>
    <w:rsid w:val="009F1D64"/>
    <w:rsid w:val="00A10289"/>
    <w:rsid w:val="00A34181"/>
    <w:rsid w:val="00A43F87"/>
    <w:rsid w:val="00A50D5D"/>
    <w:rsid w:val="00AC5A66"/>
    <w:rsid w:val="00AE3063"/>
    <w:rsid w:val="00B25500"/>
    <w:rsid w:val="00B51CA5"/>
    <w:rsid w:val="00B60CC2"/>
    <w:rsid w:val="00B6121A"/>
    <w:rsid w:val="00B701C0"/>
    <w:rsid w:val="00B91639"/>
    <w:rsid w:val="00B93048"/>
    <w:rsid w:val="00BA6A8D"/>
    <w:rsid w:val="00BB63B4"/>
    <w:rsid w:val="00BE4336"/>
    <w:rsid w:val="00C06B88"/>
    <w:rsid w:val="00C12024"/>
    <w:rsid w:val="00C60B63"/>
    <w:rsid w:val="00C94765"/>
    <w:rsid w:val="00D21CB8"/>
    <w:rsid w:val="00D56BC5"/>
    <w:rsid w:val="00D6210F"/>
    <w:rsid w:val="00D67812"/>
    <w:rsid w:val="00DA2163"/>
    <w:rsid w:val="00DC18E6"/>
    <w:rsid w:val="00DE67DD"/>
    <w:rsid w:val="00E21F70"/>
    <w:rsid w:val="00E30B24"/>
    <w:rsid w:val="00E53E7C"/>
    <w:rsid w:val="00E91E0B"/>
    <w:rsid w:val="00FC0509"/>
    <w:rsid w:val="00FC31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F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F5C"/>
    <w:pPr>
      <w:ind w:left="720"/>
      <w:contextualSpacing/>
    </w:pPr>
  </w:style>
  <w:style w:type="character" w:styleId="Hyperlink">
    <w:name w:val="Hyperlink"/>
    <w:basedOn w:val="DefaultParagraphFont"/>
    <w:uiPriority w:val="99"/>
    <w:unhideWhenUsed/>
    <w:rsid w:val="002077EA"/>
    <w:rPr>
      <w:color w:val="0000FF" w:themeColor="hyperlink"/>
      <w:u w:val="single"/>
    </w:rPr>
  </w:style>
  <w:style w:type="paragraph" w:styleId="Header">
    <w:name w:val="header"/>
    <w:basedOn w:val="Normal"/>
    <w:link w:val="HeaderChar"/>
    <w:uiPriority w:val="99"/>
    <w:unhideWhenUsed/>
    <w:rsid w:val="00B93048"/>
    <w:pPr>
      <w:tabs>
        <w:tab w:val="center" w:pos="4320"/>
        <w:tab w:val="right" w:pos="8640"/>
      </w:tabs>
    </w:pPr>
  </w:style>
  <w:style w:type="character" w:customStyle="1" w:styleId="HeaderChar">
    <w:name w:val="Header Char"/>
    <w:basedOn w:val="DefaultParagraphFont"/>
    <w:link w:val="Header"/>
    <w:uiPriority w:val="99"/>
    <w:rsid w:val="00B93048"/>
  </w:style>
  <w:style w:type="paragraph" w:styleId="Footer">
    <w:name w:val="footer"/>
    <w:basedOn w:val="Normal"/>
    <w:link w:val="FooterChar"/>
    <w:uiPriority w:val="99"/>
    <w:unhideWhenUsed/>
    <w:rsid w:val="00B93048"/>
    <w:pPr>
      <w:tabs>
        <w:tab w:val="center" w:pos="4320"/>
        <w:tab w:val="right" w:pos="8640"/>
      </w:tabs>
    </w:pPr>
  </w:style>
  <w:style w:type="character" w:customStyle="1" w:styleId="FooterChar">
    <w:name w:val="Footer Char"/>
    <w:basedOn w:val="DefaultParagraphFont"/>
    <w:link w:val="Footer"/>
    <w:uiPriority w:val="99"/>
    <w:rsid w:val="00B93048"/>
  </w:style>
  <w:style w:type="paragraph" w:styleId="BalloonText">
    <w:name w:val="Balloon Text"/>
    <w:basedOn w:val="Normal"/>
    <w:link w:val="BalloonTextChar"/>
    <w:uiPriority w:val="99"/>
    <w:semiHidden/>
    <w:unhideWhenUsed/>
    <w:rsid w:val="0049273F"/>
    <w:rPr>
      <w:rFonts w:ascii="Tahoma" w:hAnsi="Tahoma" w:cs="Tahoma"/>
      <w:sz w:val="16"/>
      <w:szCs w:val="16"/>
    </w:rPr>
  </w:style>
  <w:style w:type="character" w:customStyle="1" w:styleId="BalloonTextChar">
    <w:name w:val="Balloon Text Char"/>
    <w:basedOn w:val="DefaultParagraphFont"/>
    <w:link w:val="BalloonText"/>
    <w:uiPriority w:val="99"/>
    <w:semiHidden/>
    <w:rsid w:val="0049273F"/>
    <w:rPr>
      <w:rFonts w:ascii="Tahoma" w:hAnsi="Tahoma" w:cs="Tahoma"/>
      <w:sz w:val="16"/>
      <w:szCs w:val="16"/>
    </w:rPr>
  </w:style>
  <w:style w:type="paragraph" w:customStyle="1" w:styleId="style1">
    <w:name w:val="style1"/>
    <w:basedOn w:val="Normal"/>
    <w:rsid w:val="00400FA5"/>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F5C"/>
    <w:pPr>
      <w:ind w:left="720"/>
      <w:contextualSpacing/>
    </w:pPr>
  </w:style>
  <w:style w:type="character" w:styleId="Hyperlink">
    <w:name w:val="Hyperlink"/>
    <w:basedOn w:val="DefaultParagraphFont"/>
    <w:uiPriority w:val="99"/>
    <w:unhideWhenUsed/>
    <w:rsid w:val="002077EA"/>
    <w:rPr>
      <w:color w:val="0000FF" w:themeColor="hyperlink"/>
      <w:u w:val="single"/>
    </w:rPr>
  </w:style>
  <w:style w:type="paragraph" w:styleId="Header">
    <w:name w:val="header"/>
    <w:basedOn w:val="Normal"/>
    <w:link w:val="HeaderChar"/>
    <w:uiPriority w:val="99"/>
    <w:unhideWhenUsed/>
    <w:rsid w:val="00B93048"/>
    <w:pPr>
      <w:tabs>
        <w:tab w:val="center" w:pos="4320"/>
        <w:tab w:val="right" w:pos="8640"/>
      </w:tabs>
    </w:pPr>
  </w:style>
  <w:style w:type="character" w:customStyle="1" w:styleId="HeaderChar">
    <w:name w:val="Header Char"/>
    <w:basedOn w:val="DefaultParagraphFont"/>
    <w:link w:val="Header"/>
    <w:uiPriority w:val="99"/>
    <w:rsid w:val="00B93048"/>
  </w:style>
  <w:style w:type="paragraph" w:styleId="Footer">
    <w:name w:val="footer"/>
    <w:basedOn w:val="Normal"/>
    <w:link w:val="FooterChar"/>
    <w:uiPriority w:val="99"/>
    <w:unhideWhenUsed/>
    <w:rsid w:val="00B93048"/>
    <w:pPr>
      <w:tabs>
        <w:tab w:val="center" w:pos="4320"/>
        <w:tab w:val="right" w:pos="8640"/>
      </w:tabs>
    </w:pPr>
  </w:style>
  <w:style w:type="character" w:customStyle="1" w:styleId="FooterChar">
    <w:name w:val="Footer Char"/>
    <w:basedOn w:val="DefaultParagraphFont"/>
    <w:link w:val="Footer"/>
    <w:uiPriority w:val="99"/>
    <w:rsid w:val="00B93048"/>
  </w:style>
</w:styles>
</file>

<file path=word/webSettings.xml><?xml version="1.0" encoding="utf-8"?>
<w:webSettings xmlns:r="http://schemas.openxmlformats.org/officeDocument/2006/relationships" xmlns:w="http://schemas.openxmlformats.org/wordprocessingml/2006/main">
  <w:divs>
    <w:div w:id="18840592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23" Type="http://schemas.microsoft.com/office/2007/relationships/stylesWithEffects" Target="stylesWithEffects.xml"/><Relationship Id="rId10" Type="http://schemas.openxmlformats.org/officeDocument/2006/relationships/hyperlink" Target="https://vimeo.com/130576212" TargetMode="External"/><Relationship Id="rId4" Type="http://schemas.openxmlformats.org/officeDocument/2006/relationships/settings" Target="settings.xml"/><Relationship Id="rId9" Type="http://schemas.openxmlformats.org/officeDocument/2006/relationships/hyperlink" Target="http://leginfo.legislature.c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3C58F-A147-4B03-AC48-B5FBD4024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431</TotalTime>
  <Pages>6</Pages>
  <Words>1817</Words>
  <Characters>10359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Kylie</dc:creator>
  <cp:lastModifiedBy>Kylie</cp:lastModifiedBy>
  <cp:revision>6</cp:revision>
  <cp:lastPrinted>2015-05-22T21:36:00Z</cp:lastPrinted>
  <dcterms:created xsi:type="dcterms:W3CDTF">2015-07-31T01:31:00Z</dcterms:created>
  <dcterms:modified xsi:type="dcterms:W3CDTF">2015-08-14T09:53:00Z</dcterms:modified>
</cp:coreProperties>
</file>